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BC627" w14:textId="77777777" w:rsidR="0097060E" w:rsidRPr="00EB5B20" w:rsidRDefault="0097060E" w:rsidP="0097060E">
      <w:pPr>
        <w:jc w:val="center"/>
        <w:outlineLvl w:val="0"/>
        <w:rPr>
          <w:noProof/>
        </w:rPr>
      </w:pPr>
      <w:r w:rsidRPr="00EB5B20">
        <w:rPr>
          <w:noProof/>
          <w:spacing w:val="-5"/>
          <w:lang w:eastAsia="lv-LV"/>
        </w:rPr>
        <w:drawing>
          <wp:anchor distT="0" distB="0" distL="114300" distR="114300" simplePos="0" relativeHeight="251655168" behindDoc="1" locked="0" layoutInCell="1" allowOverlap="1" wp14:anchorId="3C8549C9" wp14:editId="606C7A7C">
            <wp:simplePos x="0" y="0"/>
            <wp:positionH relativeFrom="column">
              <wp:posOffset>72390</wp:posOffset>
            </wp:positionH>
            <wp:positionV relativeFrom="paragraph">
              <wp:posOffset>18415</wp:posOffset>
            </wp:positionV>
            <wp:extent cx="1146175" cy="990600"/>
            <wp:effectExtent l="0" t="0" r="0" b="0"/>
            <wp:wrapNone/>
            <wp:docPr id="6" name="Picture 6"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75" cy="990600"/>
                    </a:xfrm>
                    <a:prstGeom prst="rect">
                      <a:avLst/>
                    </a:prstGeom>
                    <a:noFill/>
                  </pic:spPr>
                </pic:pic>
              </a:graphicData>
            </a:graphic>
            <wp14:sizeRelH relativeFrom="page">
              <wp14:pctWidth>0</wp14:pctWidth>
            </wp14:sizeRelH>
            <wp14:sizeRelV relativeFrom="page">
              <wp14:pctHeight>0</wp14:pctHeight>
            </wp14:sizeRelV>
          </wp:anchor>
        </w:drawing>
      </w:r>
    </w:p>
    <w:p w14:paraId="228DC95F" w14:textId="77777777" w:rsidR="0097060E" w:rsidRPr="00EB5B20" w:rsidRDefault="0097060E" w:rsidP="0097060E">
      <w:pPr>
        <w:jc w:val="center"/>
        <w:outlineLvl w:val="0"/>
        <w:rPr>
          <w:noProof/>
        </w:rPr>
      </w:pPr>
      <w:r w:rsidRPr="00EB5B20">
        <w:rPr>
          <w:noProof/>
        </w:rPr>
        <w:t>Sabiedrība ar ierobežotu atbildību “Jēkabpils ūdens”</w:t>
      </w:r>
    </w:p>
    <w:p w14:paraId="3472F716" w14:textId="77777777" w:rsidR="0097060E" w:rsidRPr="00EB5B20" w:rsidRDefault="0097060E" w:rsidP="0097060E">
      <w:pPr>
        <w:jc w:val="center"/>
        <w:outlineLvl w:val="0"/>
        <w:rPr>
          <w:noProof/>
        </w:rPr>
      </w:pPr>
      <w:r w:rsidRPr="00EB5B20">
        <w:rPr>
          <w:noProof/>
        </w:rPr>
        <w:t>Reģistrācijas Nr. 45403000395</w:t>
      </w:r>
    </w:p>
    <w:p w14:paraId="397DDBF6" w14:textId="77777777" w:rsidR="0097060E" w:rsidRPr="00EB5B20" w:rsidRDefault="0097060E" w:rsidP="0097060E">
      <w:pPr>
        <w:jc w:val="center"/>
        <w:outlineLvl w:val="0"/>
        <w:rPr>
          <w:noProof/>
        </w:rPr>
      </w:pPr>
      <w:r w:rsidRPr="00EB5B20">
        <w:rPr>
          <w:noProof/>
        </w:rPr>
        <w:t>Jaunā iela 60, Jēkabpils, LV-5201,</w:t>
      </w:r>
      <w:r w:rsidRPr="00EB5B20">
        <w:rPr>
          <w:noProof/>
          <w:color w:val="000000"/>
        </w:rPr>
        <w:t xml:space="preserve"> </w:t>
      </w:r>
      <w:hyperlink r:id="rId9" w:history="1">
        <w:r w:rsidRPr="00EB5B20">
          <w:rPr>
            <w:noProof/>
            <w:color w:val="000000"/>
            <w:u w:val="single"/>
          </w:rPr>
          <w:t>www.jekabpilsudens.lv</w:t>
        </w:r>
      </w:hyperlink>
    </w:p>
    <w:p w14:paraId="2C6C4575" w14:textId="77777777" w:rsidR="0097060E" w:rsidRPr="00EB5B20" w:rsidRDefault="0097060E" w:rsidP="0097060E">
      <w:pPr>
        <w:jc w:val="center"/>
        <w:outlineLvl w:val="0"/>
        <w:rPr>
          <w:color w:val="000000"/>
          <w:spacing w:val="-5"/>
          <w:lang w:val="en-US"/>
        </w:rPr>
      </w:pPr>
      <w:r w:rsidRPr="00EB5B20">
        <w:rPr>
          <w:noProof/>
          <w:lang w:val="en-US"/>
        </w:rPr>
        <w:t xml:space="preserve">Tālrunis 65232036, elektroniskais pasts </w:t>
      </w:r>
      <w:hyperlink r:id="rId10" w:history="1">
        <w:r w:rsidRPr="00EB5B20">
          <w:rPr>
            <w:noProof/>
            <w:color w:val="000000"/>
            <w:u w:val="single"/>
            <w:lang w:val="en-US"/>
          </w:rPr>
          <w:t>info@jekabpilsudens.lv</w:t>
        </w:r>
      </w:hyperlink>
    </w:p>
    <w:p w14:paraId="50B17238" w14:textId="77777777" w:rsidR="0097060E" w:rsidRPr="00EB5B20" w:rsidRDefault="0097060E" w:rsidP="0097060E">
      <w:pPr>
        <w:pBdr>
          <w:bottom w:val="single" w:sz="4" w:space="1" w:color="auto"/>
        </w:pBdr>
        <w:jc w:val="center"/>
        <w:outlineLvl w:val="0"/>
        <w:rPr>
          <w:spacing w:val="-5"/>
          <w:lang w:val="en-US"/>
        </w:rPr>
      </w:pPr>
      <w:r w:rsidRPr="00EB5B20">
        <w:rPr>
          <w:noProof/>
          <w:lang w:val="en-US"/>
        </w:rPr>
        <w:t>Norēķinu konts LV80UNLA0009000508309, AS “SEB banka”</w:t>
      </w:r>
    </w:p>
    <w:p w14:paraId="69CCCD6C" w14:textId="0BD46C0D" w:rsidR="00223692" w:rsidRDefault="005B2719" w:rsidP="005B2719">
      <w:pPr>
        <w:tabs>
          <w:tab w:val="left" w:pos="4052"/>
          <w:tab w:val="center" w:pos="4320"/>
          <w:tab w:val="right" w:pos="8640"/>
        </w:tabs>
        <w:rPr>
          <w:b/>
          <w:bCs/>
        </w:rPr>
      </w:pPr>
      <w:r>
        <w:rPr>
          <w:b/>
          <w:bCs/>
        </w:rPr>
        <w:tab/>
      </w:r>
      <w:r>
        <w:rPr>
          <w:b/>
          <w:bCs/>
        </w:rPr>
        <w:tab/>
      </w:r>
      <w:r>
        <w:rPr>
          <w:b/>
          <w:bCs/>
        </w:rPr>
        <w:tab/>
      </w:r>
    </w:p>
    <w:p w14:paraId="7DEF4F5C" w14:textId="77777777" w:rsidR="00223692" w:rsidRDefault="00223692" w:rsidP="004333DC">
      <w:pPr>
        <w:tabs>
          <w:tab w:val="center" w:pos="4320"/>
          <w:tab w:val="right" w:pos="8640"/>
        </w:tabs>
        <w:jc w:val="right"/>
        <w:rPr>
          <w:b/>
          <w:bCs/>
        </w:rPr>
      </w:pPr>
    </w:p>
    <w:p w14:paraId="4B03A241" w14:textId="70F18E5C" w:rsidR="004333DC" w:rsidRPr="00EB5B20" w:rsidRDefault="004333DC" w:rsidP="004333DC">
      <w:pPr>
        <w:tabs>
          <w:tab w:val="center" w:pos="4320"/>
          <w:tab w:val="right" w:pos="8640"/>
        </w:tabs>
        <w:jc w:val="right"/>
        <w:rPr>
          <w:b/>
          <w:bCs/>
        </w:rPr>
      </w:pPr>
      <w:r w:rsidRPr="00EB5B20">
        <w:rPr>
          <w:b/>
          <w:bCs/>
        </w:rPr>
        <w:t>APSTIPRINĀTS</w:t>
      </w:r>
    </w:p>
    <w:p w14:paraId="6574805C" w14:textId="62E48C40" w:rsidR="004333DC" w:rsidRPr="00EB5B20" w:rsidRDefault="004333DC" w:rsidP="004333DC">
      <w:pPr>
        <w:tabs>
          <w:tab w:val="center" w:pos="4320"/>
          <w:tab w:val="right" w:pos="8640"/>
        </w:tabs>
        <w:jc w:val="right"/>
        <w:rPr>
          <w:bCs/>
        </w:rPr>
      </w:pPr>
      <w:r w:rsidRPr="00EB5B20">
        <w:rPr>
          <w:bCs/>
        </w:rPr>
        <w:t>SIA „Jēkabpils ūdens”</w:t>
      </w:r>
      <w:r w:rsidR="00DB194F" w:rsidRPr="00EB5B20">
        <w:rPr>
          <w:bCs/>
        </w:rPr>
        <w:t xml:space="preserve"> </w:t>
      </w:r>
      <w:r w:rsidR="00DB3161">
        <w:rPr>
          <w:bCs/>
        </w:rPr>
        <w:t>valdes loceklis</w:t>
      </w:r>
    </w:p>
    <w:p w14:paraId="4C7D73A4" w14:textId="0331CBEA" w:rsidR="00DB194F" w:rsidRPr="00EB5B20" w:rsidRDefault="00DB194F" w:rsidP="00DB194F">
      <w:pPr>
        <w:jc w:val="right"/>
        <w:rPr>
          <w:lang w:eastAsia="lv-LV"/>
        </w:rPr>
      </w:pPr>
      <w:r w:rsidRPr="00EB5B20">
        <w:rPr>
          <w:lang w:eastAsia="lv-LV"/>
        </w:rPr>
        <w:t>______________</w:t>
      </w:r>
      <w:r w:rsidR="00DB3161">
        <w:rPr>
          <w:lang w:eastAsia="lv-LV"/>
        </w:rPr>
        <w:t>A.Smagars</w:t>
      </w:r>
    </w:p>
    <w:p w14:paraId="03CA3818" w14:textId="2B210BD7" w:rsidR="00DB194F" w:rsidRPr="00EB5B20" w:rsidRDefault="00DB194F" w:rsidP="00DB194F">
      <w:pPr>
        <w:jc w:val="right"/>
        <w:rPr>
          <w:lang w:eastAsia="lv-LV"/>
        </w:rPr>
      </w:pPr>
      <w:r w:rsidRPr="00EB5B20">
        <w:rPr>
          <w:lang w:eastAsia="lv-LV"/>
        </w:rPr>
        <w:t xml:space="preserve">2022.gada </w:t>
      </w:r>
      <w:r w:rsidR="00F11F38" w:rsidRPr="00EB5B20">
        <w:rPr>
          <w:lang w:eastAsia="lv-LV"/>
        </w:rPr>
        <w:t>2</w:t>
      </w:r>
      <w:r w:rsidRPr="00EB5B20">
        <w:rPr>
          <w:lang w:eastAsia="lv-LV"/>
        </w:rPr>
        <w:t>.</w:t>
      </w:r>
      <w:r w:rsidR="00DB3161">
        <w:rPr>
          <w:lang w:eastAsia="lv-LV"/>
        </w:rPr>
        <w:t>maijā</w:t>
      </w:r>
    </w:p>
    <w:p w14:paraId="2D540125" w14:textId="77777777" w:rsidR="00DB194F" w:rsidRPr="00EB5B20" w:rsidRDefault="00DB194F" w:rsidP="004333DC">
      <w:pPr>
        <w:tabs>
          <w:tab w:val="center" w:pos="4320"/>
          <w:tab w:val="right" w:pos="8640"/>
        </w:tabs>
        <w:jc w:val="right"/>
        <w:rPr>
          <w:bCs/>
          <w:color w:val="FF0000"/>
        </w:rPr>
      </w:pPr>
    </w:p>
    <w:p w14:paraId="41E9E2F3" w14:textId="77777777" w:rsidR="00385CF3" w:rsidRPr="00EB5B20" w:rsidRDefault="00EE3C1B" w:rsidP="00385CF3">
      <w:pPr>
        <w:spacing w:before="60" w:after="120"/>
        <w:ind w:firstLine="720"/>
        <w:jc w:val="center"/>
      </w:pPr>
      <w:r w:rsidRPr="00EB5B20">
        <w:t>Tirgus izpēte</w:t>
      </w:r>
      <w:bookmarkStart w:id="0" w:name="_Hlk42786885"/>
      <w:bookmarkStart w:id="1" w:name="_Hlk41292861"/>
    </w:p>
    <w:p w14:paraId="5906976B" w14:textId="3D15242F" w:rsidR="00276614" w:rsidRPr="00EB5B20" w:rsidRDefault="001E0EC2" w:rsidP="00276614">
      <w:pPr>
        <w:jc w:val="center"/>
        <w:rPr>
          <w:bCs/>
          <w:iCs/>
        </w:rPr>
      </w:pPr>
      <w:r w:rsidRPr="00EB5B20">
        <w:t>“</w:t>
      </w:r>
      <w:r w:rsidR="00385CF3" w:rsidRPr="00EB5B20">
        <w:t>Būvuzraudzība</w:t>
      </w:r>
      <w:r w:rsidR="009F6085" w:rsidRPr="00EB5B20">
        <w:t xml:space="preserve"> </w:t>
      </w:r>
      <w:bookmarkStart w:id="2" w:name="_Hlk95894056"/>
      <w:r w:rsidR="009605D3" w:rsidRPr="00EB5B20">
        <w:rPr>
          <w:bCs/>
          <w:iCs/>
        </w:rPr>
        <w:t>s</w:t>
      </w:r>
      <w:r w:rsidR="00276614" w:rsidRPr="00EB5B20">
        <w:rPr>
          <w:bCs/>
          <w:iCs/>
        </w:rPr>
        <w:t>aules paneļu uzstādīšana</w:t>
      </w:r>
      <w:r w:rsidR="009605D3" w:rsidRPr="00EB5B20">
        <w:rPr>
          <w:bCs/>
          <w:iCs/>
        </w:rPr>
        <w:t>i</w:t>
      </w:r>
      <w:r w:rsidR="00276614" w:rsidRPr="00EB5B20">
        <w:rPr>
          <w:bCs/>
          <w:iCs/>
        </w:rPr>
        <w:t xml:space="preserve"> SIA “Jēkabpils ūdens” ūdens atdzelžošanas stacijā “Veseļi” elektroenerģijas ražošanai pašpatēriņa vajadzībām</w:t>
      </w:r>
      <w:bookmarkEnd w:id="2"/>
      <w:r w:rsidR="00276614" w:rsidRPr="00EB5B20">
        <w:rPr>
          <w:bCs/>
          <w:iCs/>
        </w:rPr>
        <w:t>”</w:t>
      </w:r>
    </w:p>
    <w:bookmarkEnd w:id="0"/>
    <w:p w14:paraId="3804AA12" w14:textId="6ADB0416" w:rsidR="00D10DE4" w:rsidRPr="00EB5B20" w:rsidRDefault="009E6F53" w:rsidP="00D10DE4">
      <w:pPr>
        <w:pStyle w:val="Izmantotsliteratrassarakstavirsraksts1"/>
        <w:spacing w:before="0"/>
        <w:jc w:val="center"/>
        <w:rPr>
          <w:rFonts w:ascii="Times New Roman" w:hAnsi="Times New Roman"/>
          <w:b w:val="0"/>
        </w:rPr>
      </w:pPr>
      <w:r w:rsidRPr="00EB5B20">
        <w:rPr>
          <w:rFonts w:ascii="Times New Roman" w:hAnsi="Times New Roman"/>
          <w:b w:val="0"/>
        </w:rPr>
        <w:t>(</w:t>
      </w:r>
      <w:r w:rsidR="00D10DE4" w:rsidRPr="00EB5B20">
        <w:rPr>
          <w:rFonts w:ascii="Times New Roman" w:hAnsi="Times New Roman"/>
          <w:b w:val="0"/>
        </w:rPr>
        <w:t>identifikācijas Nr. JŪ –</w:t>
      </w:r>
      <w:r w:rsidR="00871E4C" w:rsidRPr="00871E4C">
        <w:rPr>
          <w:rFonts w:ascii="Times New Roman" w:hAnsi="Times New Roman"/>
          <w:b w:val="0"/>
        </w:rPr>
        <w:t xml:space="preserve"> </w:t>
      </w:r>
      <w:r w:rsidR="00871E4C">
        <w:rPr>
          <w:rFonts w:ascii="Times New Roman" w:hAnsi="Times New Roman"/>
          <w:b w:val="0"/>
        </w:rPr>
        <w:t>ERAF</w:t>
      </w:r>
      <w:r w:rsidR="00871E4C" w:rsidRPr="00EB5B20">
        <w:rPr>
          <w:rFonts w:ascii="Times New Roman" w:hAnsi="Times New Roman"/>
          <w:b w:val="0"/>
        </w:rPr>
        <w:t xml:space="preserve"> </w:t>
      </w:r>
      <w:r w:rsidR="001A11A2" w:rsidRPr="00EB5B20">
        <w:rPr>
          <w:rFonts w:ascii="Times New Roman" w:hAnsi="Times New Roman"/>
          <w:b w:val="0"/>
        </w:rPr>
        <w:t>1</w:t>
      </w:r>
      <w:r w:rsidR="00D10DE4" w:rsidRPr="00EB5B20">
        <w:rPr>
          <w:rFonts w:ascii="Times New Roman" w:hAnsi="Times New Roman"/>
          <w:b w:val="0"/>
        </w:rPr>
        <w:t>/202</w:t>
      </w:r>
      <w:r w:rsidR="00276614" w:rsidRPr="00EB5B20">
        <w:rPr>
          <w:rFonts w:ascii="Times New Roman" w:hAnsi="Times New Roman"/>
          <w:b w:val="0"/>
        </w:rPr>
        <w:t>2</w:t>
      </w:r>
      <w:r w:rsidRPr="00EB5B20">
        <w:rPr>
          <w:rFonts w:ascii="Times New Roman" w:hAnsi="Times New Roman"/>
          <w:b w:val="0"/>
        </w:rPr>
        <w:t>)</w:t>
      </w:r>
    </w:p>
    <w:p w14:paraId="7675AE2E" w14:textId="49B9A109" w:rsidR="001E348D" w:rsidRPr="00EB5B20" w:rsidRDefault="001E348D" w:rsidP="001E348D">
      <w:pPr>
        <w:spacing w:before="60" w:after="120"/>
        <w:ind w:firstLine="720"/>
        <w:jc w:val="center"/>
      </w:pPr>
      <w:r w:rsidRPr="00EB5B20">
        <w:t>Nolikums</w:t>
      </w:r>
    </w:p>
    <w:p w14:paraId="62216ECC" w14:textId="25FD4397" w:rsidR="001E0EC2" w:rsidRPr="00EB5B20" w:rsidRDefault="001E0EC2" w:rsidP="001E0EC2">
      <w:pPr>
        <w:spacing w:before="137"/>
        <w:ind w:left="266" w:right="199"/>
        <w:jc w:val="center"/>
        <w:rPr>
          <w:b/>
        </w:rPr>
      </w:pPr>
    </w:p>
    <w:bookmarkEnd w:id="1"/>
    <w:p w14:paraId="46BC8C34" w14:textId="5ECAA99B" w:rsidR="0097060E" w:rsidRPr="00EB5B20" w:rsidRDefault="0097060E" w:rsidP="0097060E">
      <w:pPr>
        <w:jc w:val="both"/>
        <w:rPr>
          <w:b/>
        </w:rPr>
      </w:pPr>
      <w:r w:rsidRPr="00EB5B20">
        <w:rPr>
          <w:b/>
        </w:rPr>
        <w:t>1.Pasūtītājs</w:t>
      </w:r>
    </w:p>
    <w:p w14:paraId="1FD998EB" w14:textId="77777777" w:rsidR="00D10DE4" w:rsidRPr="00EB5B20" w:rsidRDefault="00D10DE4" w:rsidP="0097060E">
      <w:pPr>
        <w:jc w:val="both"/>
        <w:rPr>
          <w:b/>
        </w:rPr>
      </w:pPr>
    </w:p>
    <w:p w14:paraId="4A5B818E" w14:textId="77777777" w:rsidR="0097060E" w:rsidRPr="00EB5B20" w:rsidRDefault="0097060E" w:rsidP="0097060E">
      <w:pPr>
        <w:suppressAutoHyphens/>
        <w:rPr>
          <w:iCs/>
          <w:lang w:eastAsia="ar-SA"/>
        </w:rPr>
      </w:pPr>
      <w:r w:rsidRPr="00EB5B20">
        <w:rPr>
          <w:b/>
          <w:iCs/>
          <w:lang w:eastAsia="ar-SA"/>
        </w:rPr>
        <w:t>Sabiedrība ar ierobežotu atbildību “Jēkabpils ūdens”</w:t>
      </w:r>
    </w:p>
    <w:p w14:paraId="3385F62F" w14:textId="77777777" w:rsidR="0097060E" w:rsidRPr="00EB5B20" w:rsidRDefault="0097060E" w:rsidP="0097060E">
      <w:pPr>
        <w:rPr>
          <w:rFonts w:eastAsia="Calibri"/>
        </w:rPr>
      </w:pPr>
      <w:r w:rsidRPr="00EB5B20">
        <w:rPr>
          <w:rFonts w:eastAsia="Calibri"/>
        </w:rPr>
        <w:t>Reģistrācijas numurs: 45403000395</w:t>
      </w:r>
    </w:p>
    <w:p w14:paraId="35423B7F" w14:textId="61EDC331" w:rsidR="0097060E" w:rsidRPr="00EB5B20" w:rsidRDefault="0097060E" w:rsidP="0097060E">
      <w:r w:rsidRPr="00EB5B20">
        <w:t xml:space="preserve">Adrese: Jaunā iela 60, Jēkabpils, LV </w:t>
      </w:r>
      <w:r w:rsidR="009E3C02" w:rsidRPr="00EB5B20">
        <w:t>–</w:t>
      </w:r>
      <w:r w:rsidRPr="00EB5B20">
        <w:t xml:space="preserve"> 5201</w:t>
      </w:r>
    </w:p>
    <w:p w14:paraId="05A93AF1" w14:textId="4405EA74" w:rsidR="009E3C02" w:rsidRPr="00EB5B20" w:rsidRDefault="009E3C02" w:rsidP="009E3C02">
      <w:pPr>
        <w:jc w:val="both"/>
      </w:pPr>
      <w:bookmarkStart w:id="3" w:name="_Hlk101255830"/>
      <w:r w:rsidRPr="00EB5B20">
        <w:t xml:space="preserve">Tirgus izpēte tiek veikta atbilstoši Publisko iepirkumu likuma </w:t>
      </w:r>
      <w:r w:rsidR="00F510E5" w:rsidRPr="00EB5B20">
        <w:t xml:space="preserve">11.panta regulējuma, </w:t>
      </w:r>
      <w:r w:rsidRPr="00EB5B20">
        <w:t>2. pantā noteiktā mērķa īstenošanai</w:t>
      </w:r>
      <w:r w:rsidR="00631227" w:rsidRPr="00EB5B20">
        <w:t xml:space="preserve"> un </w:t>
      </w:r>
      <w:r w:rsidR="00631227" w:rsidRPr="00EB5B20">
        <w:rPr>
          <w:lang w:eastAsia="ar-SA"/>
        </w:rPr>
        <w:t>08.03.2016. Ministru kabineta noteikumu Nr.152 “</w:t>
      </w:r>
      <w:r w:rsidR="00631227" w:rsidRPr="00EB5B20">
        <w:rPr>
          <w:shd w:val="clear" w:color="auto" w:fill="FFFFFF"/>
        </w:rPr>
        <w:t xml:space="preserve">Darbības programmas "Izaugsme un nodarbinātība" 4.2.2. specifiskā atbalsta mērķa "Atbilstoši pašvaldības integrētajām attīstības programmām sekmēt energoefektivitātes paaugstināšanu un atjaunojamo energoresursu izmantošanu pašvaldību ēkās" un 13.1.3. specifiskā atbalsta mērķa "Atveseļošanas pasākumi vides un reģionālās attīstības jomā" 13.1.3.1. pasākuma "Energoefektivitātes paaugstināšana pašvaldību infrastruktūrā ekonomiskās situācijas uzlabošanai" īstenošanas noteikumi” </w:t>
      </w:r>
      <w:r w:rsidR="00631227" w:rsidRPr="00EB5B20">
        <w:rPr>
          <w:lang w:eastAsia="ar-SA"/>
        </w:rPr>
        <w:t xml:space="preserve">ietvaros, projekta </w:t>
      </w:r>
      <w:r w:rsidR="00572239" w:rsidRPr="00EB5B20">
        <w:rPr>
          <w:lang w:eastAsia="ar-SA"/>
        </w:rPr>
        <w:t>(Nr. 4.2.2.0/21/A/0</w:t>
      </w:r>
      <w:r w:rsidR="005B2719">
        <w:rPr>
          <w:lang w:eastAsia="ar-SA"/>
        </w:rPr>
        <w:t>3</w:t>
      </w:r>
      <w:r w:rsidR="00572239" w:rsidRPr="00EB5B20">
        <w:rPr>
          <w:lang w:eastAsia="ar-SA"/>
        </w:rPr>
        <w:t xml:space="preserve">5) </w:t>
      </w:r>
      <w:r w:rsidR="00631227" w:rsidRPr="00EB5B20">
        <w:rPr>
          <w:i/>
          <w:iCs/>
          <w:lang w:eastAsia="ar-SA"/>
        </w:rPr>
        <w:t>“</w:t>
      </w:r>
      <w:r w:rsidR="00631227" w:rsidRPr="00EB5B20">
        <w:rPr>
          <w:i/>
          <w:iCs/>
        </w:rPr>
        <w:t>Saules paneļu uzstādīšana SIA "Jēkabpils ūdens" ūdens atdzelžošanas stacijā "Veseļi" elektroenerģijas ražošanai pašpatēriņa vajadzībām</w:t>
      </w:r>
      <w:r w:rsidR="00E3771F" w:rsidRPr="00EB5B20">
        <w:rPr>
          <w:i/>
          <w:iCs/>
        </w:rPr>
        <w:t>”</w:t>
      </w:r>
      <w:r w:rsidR="00631227" w:rsidRPr="00EB5B20">
        <w:t xml:space="preserve"> </w:t>
      </w:r>
      <w:r w:rsidRPr="00EB5B20">
        <w:rPr>
          <w:bCs/>
          <w:iCs/>
        </w:rPr>
        <w:t>ietvaros.</w:t>
      </w:r>
      <w:bookmarkEnd w:id="3"/>
      <w:r w:rsidRPr="00EB5B20">
        <w:t xml:space="preserve"> </w:t>
      </w:r>
    </w:p>
    <w:p w14:paraId="48F1497C" w14:textId="77777777" w:rsidR="0097060E" w:rsidRPr="00EB5B20" w:rsidRDefault="0097060E" w:rsidP="0097060E">
      <w:pPr>
        <w:tabs>
          <w:tab w:val="left" w:pos="0"/>
        </w:tabs>
      </w:pPr>
      <w:r w:rsidRPr="00EB5B20">
        <w:t>Banka: AS SEB banka</w:t>
      </w:r>
    </w:p>
    <w:p w14:paraId="6B9CE56C" w14:textId="09234C1D" w:rsidR="0097060E" w:rsidRPr="00EB5B20" w:rsidRDefault="0097060E" w:rsidP="0097060E">
      <w:pPr>
        <w:tabs>
          <w:tab w:val="left" w:pos="0"/>
        </w:tabs>
      </w:pPr>
      <w:r w:rsidRPr="00EB5B20">
        <w:t xml:space="preserve">Kods: </w:t>
      </w:r>
      <w:r w:rsidR="00FC1924" w:rsidRPr="00EB5B20">
        <w:t>UNLALV</w:t>
      </w:r>
      <w:r w:rsidRPr="00EB5B20">
        <w:t>2</w:t>
      </w:r>
      <w:r w:rsidR="00FC1924" w:rsidRPr="00EB5B20">
        <w:t>X</w:t>
      </w:r>
    </w:p>
    <w:p w14:paraId="7D1A5618" w14:textId="77777777" w:rsidR="0097060E" w:rsidRPr="00EB5B20" w:rsidRDefault="0097060E" w:rsidP="0097060E">
      <w:r w:rsidRPr="00EB5B20">
        <w:t>Norēķina konta Nr.LV80UNLA0009000508309</w:t>
      </w:r>
    </w:p>
    <w:p w14:paraId="7665CC47" w14:textId="313866C8" w:rsidR="0097060E" w:rsidRPr="00EB5B20" w:rsidRDefault="0097060E" w:rsidP="0097060E">
      <w:pPr>
        <w:jc w:val="both"/>
      </w:pPr>
      <w:r w:rsidRPr="00EB5B20">
        <w:t xml:space="preserve">Kontaktpersona: Diāna Ose </w:t>
      </w:r>
      <w:r w:rsidRPr="00EB5B20">
        <w:rPr>
          <w:lang w:eastAsia="ar-SA"/>
        </w:rPr>
        <w:t>Tālr.: 25573414</w:t>
      </w:r>
      <w:r w:rsidRPr="00EB5B20">
        <w:t xml:space="preserve"> </w:t>
      </w:r>
      <w:bookmarkStart w:id="4" w:name="_Hlk70337891"/>
      <w:r w:rsidRPr="00EB5B20">
        <w:t>e-pa</w:t>
      </w:r>
      <w:r w:rsidR="00F5193D" w:rsidRPr="00EB5B20">
        <w:t>s</w:t>
      </w:r>
      <w:r w:rsidRPr="00EB5B20">
        <w:t xml:space="preserve">ts: </w:t>
      </w:r>
      <w:bookmarkEnd w:id="4"/>
      <w:r w:rsidR="005F6C85" w:rsidRPr="00EB5B20">
        <w:fldChar w:fldCharType="begin"/>
      </w:r>
      <w:r w:rsidR="005F6C85" w:rsidRPr="00EB5B20">
        <w:instrText xml:space="preserve"> HYPERLINK "mailto:jekabpilsudens@jekabpilsudens.lv" </w:instrText>
      </w:r>
      <w:r w:rsidR="005F6C85" w:rsidRPr="00EB5B20">
        <w:fldChar w:fldCharType="separate"/>
      </w:r>
      <w:r w:rsidR="00EE27EF" w:rsidRPr="00EB5B20">
        <w:rPr>
          <w:rStyle w:val="Hyperlink"/>
        </w:rPr>
        <w:t>jekabpilsudens@jekabpilsudens.lv</w:t>
      </w:r>
      <w:r w:rsidR="005F6C85" w:rsidRPr="00EB5B20">
        <w:rPr>
          <w:rStyle w:val="Hyperlink"/>
        </w:rPr>
        <w:fldChar w:fldCharType="end"/>
      </w:r>
      <w:r w:rsidR="00EE27EF" w:rsidRPr="00EB5B20">
        <w:t xml:space="preserve"> </w:t>
      </w:r>
    </w:p>
    <w:p w14:paraId="41A64D85" w14:textId="4F997175" w:rsidR="001E0EC2" w:rsidRPr="00EB5B20" w:rsidRDefault="001E0EC2" w:rsidP="0099097D">
      <w:pPr>
        <w:pStyle w:val="Rindkopa"/>
        <w:tabs>
          <w:tab w:val="left" w:pos="0"/>
        </w:tabs>
        <w:ind w:left="0" w:right="-23"/>
        <w:rPr>
          <w:rFonts w:ascii="Times New Roman" w:hAnsi="Times New Roman"/>
          <w:spacing w:val="-8"/>
          <w:sz w:val="24"/>
        </w:rPr>
      </w:pPr>
      <w:r w:rsidRPr="00EB5B20">
        <w:rPr>
          <w:rFonts w:ascii="Times New Roman" w:hAnsi="Times New Roman"/>
          <w:sz w:val="24"/>
        </w:rPr>
        <w:t>Par</w:t>
      </w:r>
      <w:r w:rsidRPr="00EB5B20">
        <w:rPr>
          <w:rFonts w:ascii="Times New Roman" w:hAnsi="Times New Roman"/>
          <w:spacing w:val="-8"/>
          <w:sz w:val="24"/>
        </w:rPr>
        <w:t xml:space="preserve"> </w:t>
      </w:r>
      <w:r w:rsidR="0098111E" w:rsidRPr="00EB5B20">
        <w:rPr>
          <w:rFonts w:ascii="Times New Roman" w:hAnsi="Times New Roman"/>
          <w:spacing w:val="-8"/>
          <w:sz w:val="24"/>
        </w:rPr>
        <w:t>tehnisko specifikāciju</w:t>
      </w:r>
      <w:r w:rsidR="009605D3" w:rsidRPr="00EB5B20">
        <w:rPr>
          <w:rFonts w:ascii="Times New Roman" w:hAnsi="Times New Roman"/>
          <w:spacing w:val="-8"/>
          <w:sz w:val="24"/>
        </w:rPr>
        <w:t xml:space="preserve">, </w:t>
      </w:r>
      <w:r w:rsidR="009605D3" w:rsidRPr="00EB5B20">
        <w:rPr>
          <w:rFonts w:ascii="Times New Roman" w:hAnsi="Times New Roman"/>
          <w:sz w:val="24"/>
        </w:rPr>
        <w:t>tehniskiem</w:t>
      </w:r>
      <w:r w:rsidR="009605D3" w:rsidRPr="00EB5B20">
        <w:rPr>
          <w:rFonts w:ascii="Times New Roman" w:hAnsi="Times New Roman"/>
          <w:spacing w:val="-9"/>
          <w:sz w:val="24"/>
        </w:rPr>
        <w:t xml:space="preserve"> </w:t>
      </w:r>
      <w:r w:rsidR="009605D3" w:rsidRPr="00EB5B20">
        <w:rPr>
          <w:rFonts w:ascii="Times New Roman" w:hAnsi="Times New Roman"/>
          <w:sz w:val="24"/>
        </w:rPr>
        <w:t>jautājumiem:</w:t>
      </w:r>
      <w:r w:rsidR="009605D3" w:rsidRPr="00EB5B20">
        <w:rPr>
          <w:rFonts w:ascii="Times New Roman" w:hAnsi="Times New Roman"/>
          <w:spacing w:val="-2"/>
          <w:sz w:val="24"/>
        </w:rPr>
        <w:t xml:space="preserve"> </w:t>
      </w:r>
      <w:r w:rsidR="009605D3" w:rsidRPr="00EB5B20">
        <w:rPr>
          <w:rFonts w:ascii="Times New Roman" w:hAnsi="Times New Roman"/>
          <w:spacing w:val="-8"/>
          <w:sz w:val="24"/>
        </w:rPr>
        <w:t xml:space="preserve">enerģētiķis Artūrs </w:t>
      </w:r>
      <w:proofErr w:type="spellStart"/>
      <w:r w:rsidR="009605D3" w:rsidRPr="00EB5B20">
        <w:rPr>
          <w:rFonts w:ascii="Times New Roman" w:hAnsi="Times New Roman"/>
          <w:spacing w:val="-8"/>
          <w:sz w:val="24"/>
        </w:rPr>
        <w:t>Glāznieks</w:t>
      </w:r>
      <w:proofErr w:type="spellEnd"/>
      <w:r w:rsidR="009605D3" w:rsidRPr="00EB5B20">
        <w:rPr>
          <w:rFonts w:ascii="Times New Roman" w:hAnsi="Times New Roman"/>
          <w:spacing w:val="-8"/>
          <w:sz w:val="24"/>
        </w:rPr>
        <w:t xml:space="preserve">, </w:t>
      </w:r>
      <w:r w:rsidR="0099097D" w:rsidRPr="00EB5B20">
        <w:rPr>
          <w:rFonts w:ascii="Times New Roman" w:hAnsi="Times New Roman"/>
          <w:sz w:val="24"/>
          <w:lang w:eastAsia="ar-SA"/>
        </w:rPr>
        <w:t>Tālr.:</w:t>
      </w:r>
      <w:r w:rsidR="009605D3" w:rsidRPr="00EB5B20">
        <w:rPr>
          <w:rFonts w:ascii="Times New Roman" w:hAnsi="Times New Roman"/>
          <w:sz w:val="24"/>
          <w:lang w:eastAsia="ar-SA"/>
        </w:rPr>
        <w:t>26802699</w:t>
      </w:r>
      <w:r w:rsidR="0098111E" w:rsidRPr="00EB5B20">
        <w:rPr>
          <w:rFonts w:ascii="Times New Roman" w:hAnsi="Times New Roman"/>
          <w:sz w:val="24"/>
          <w:lang w:eastAsia="ar-SA"/>
        </w:rPr>
        <w:t>,</w:t>
      </w:r>
      <w:r w:rsidR="0098111E" w:rsidRPr="00EB5B20">
        <w:rPr>
          <w:rFonts w:ascii="Times New Roman" w:hAnsi="Times New Roman"/>
          <w:sz w:val="24"/>
        </w:rPr>
        <w:t xml:space="preserve"> e-pasts: </w:t>
      </w:r>
      <w:r w:rsidR="009605D3" w:rsidRPr="00EB5B20">
        <w:rPr>
          <w:rFonts w:ascii="Times New Roman" w:hAnsi="Times New Roman"/>
          <w:sz w:val="24"/>
        </w:rPr>
        <w:t>artursglaznieks@inbox</w:t>
      </w:r>
      <w:r w:rsidR="0098111E" w:rsidRPr="00EB5B20">
        <w:rPr>
          <w:rFonts w:ascii="Times New Roman" w:hAnsi="Times New Roman"/>
          <w:sz w:val="24"/>
        </w:rPr>
        <w:t>.lv</w:t>
      </w:r>
      <w:r w:rsidR="00A8227C" w:rsidRPr="00EB5B20">
        <w:rPr>
          <w:rFonts w:ascii="Times New Roman" w:hAnsi="Times New Roman"/>
          <w:sz w:val="24"/>
          <w:lang w:eastAsia="ar-SA"/>
        </w:rPr>
        <w:t>.</w:t>
      </w:r>
      <w:r w:rsidRPr="00EB5B20">
        <w:rPr>
          <w:rFonts w:ascii="Times New Roman" w:eastAsia="Arial" w:hAnsi="Times New Roman"/>
          <w:sz w:val="24"/>
        </w:rPr>
        <w:t xml:space="preserve"> </w:t>
      </w:r>
    </w:p>
    <w:p w14:paraId="3A5ABFD9" w14:textId="77777777" w:rsidR="0097060E" w:rsidRPr="00EB5B20" w:rsidRDefault="0097060E" w:rsidP="0097060E">
      <w:pPr>
        <w:jc w:val="both"/>
      </w:pPr>
    </w:p>
    <w:p w14:paraId="467EABA4" w14:textId="75BAD402" w:rsidR="0097060E" w:rsidRPr="00EB5B20" w:rsidRDefault="0097060E" w:rsidP="00525198">
      <w:pPr>
        <w:tabs>
          <w:tab w:val="left" w:pos="142"/>
        </w:tabs>
        <w:jc w:val="both"/>
        <w:rPr>
          <w:b/>
        </w:rPr>
      </w:pPr>
      <w:r w:rsidRPr="00EB5B20">
        <w:rPr>
          <w:b/>
        </w:rPr>
        <w:t>2.</w:t>
      </w:r>
      <w:r w:rsidR="0098111E" w:rsidRPr="00EB5B20">
        <w:rPr>
          <w:b/>
        </w:rPr>
        <w:t>Tirgus izpētes</w:t>
      </w:r>
      <w:r w:rsidRPr="00EB5B20">
        <w:rPr>
          <w:b/>
        </w:rPr>
        <w:t xml:space="preserve"> </w:t>
      </w:r>
      <w:r w:rsidR="003839CE" w:rsidRPr="00EB5B20">
        <w:rPr>
          <w:b/>
        </w:rPr>
        <w:t xml:space="preserve">iepirkuma </w:t>
      </w:r>
      <w:r w:rsidRPr="00EB5B20">
        <w:rPr>
          <w:b/>
        </w:rPr>
        <w:t xml:space="preserve">priekšmets un apjoms </w:t>
      </w:r>
    </w:p>
    <w:p w14:paraId="11DBD621" w14:textId="136C77B2" w:rsidR="001E2F07" w:rsidRPr="00EB5B20" w:rsidRDefault="008D15D8" w:rsidP="00525198">
      <w:pPr>
        <w:pStyle w:val="List2"/>
        <w:ind w:left="0" w:firstLine="0"/>
        <w:jc w:val="both"/>
        <w:rPr>
          <w:lang w:val="lv-LV"/>
        </w:rPr>
      </w:pPr>
      <w:r w:rsidRPr="00EB5B20">
        <w:rPr>
          <w:spacing w:val="-9"/>
          <w:lang w:val="lv-LV"/>
        </w:rPr>
        <w:t xml:space="preserve">2.1. </w:t>
      </w:r>
      <w:proofErr w:type="spellStart"/>
      <w:r w:rsidR="009605D3" w:rsidRPr="00EB5B20">
        <w:t>Būvuzraudzība</w:t>
      </w:r>
      <w:proofErr w:type="spellEnd"/>
      <w:r w:rsidR="009605D3" w:rsidRPr="00EB5B20">
        <w:t xml:space="preserve"> </w:t>
      </w:r>
      <w:proofErr w:type="spellStart"/>
      <w:r w:rsidR="009605D3" w:rsidRPr="00EB5B20">
        <w:rPr>
          <w:bCs/>
          <w:iCs/>
        </w:rPr>
        <w:t>saules</w:t>
      </w:r>
      <w:proofErr w:type="spellEnd"/>
      <w:r w:rsidR="009605D3" w:rsidRPr="00EB5B20">
        <w:rPr>
          <w:bCs/>
          <w:iCs/>
        </w:rPr>
        <w:t xml:space="preserve"> </w:t>
      </w:r>
      <w:proofErr w:type="spellStart"/>
      <w:r w:rsidR="009605D3" w:rsidRPr="00EB5B20">
        <w:rPr>
          <w:bCs/>
          <w:iCs/>
        </w:rPr>
        <w:t>paneļu</w:t>
      </w:r>
      <w:proofErr w:type="spellEnd"/>
      <w:r w:rsidR="009605D3" w:rsidRPr="00EB5B20">
        <w:rPr>
          <w:bCs/>
          <w:iCs/>
        </w:rPr>
        <w:t xml:space="preserve"> </w:t>
      </w:r>
      <w:proofErr w:type="spellStart"/>
      <w:r w:rsidR="009605D3" w:rsidRPr="00EB5B20">
        <w:rPr>
          <w:bCs/>
          <w:iCs/>
        </w:rPr>
        <w:t>uzstādīšanai</w:t>
      </w:r>
      <w:proofErr w:type="spellEnd"/>
      <w:r w:rsidR="009605D3" w:rsidRPr="00EB5B20">
        <w:rPr>
          <w:bCs/>
          <w:iCs/>
        </w:rPr>
        <w:t xml:space="preserve"> SIA “Jēkabpils ūdens” ūdens </w:t>
      </w:r>
      <w:proofErr w:type="spellStart"/>
      <w:r w:rsidR="009605D3" w:rsidRPr="00EB5B20">
        <w:rPr>
          <w:bCs/>
          <w:iCs/>
        </w:rPr>
        <w:t>atdzelžošanas</w:t>
      </w:r>
      <w:proofErr w:type="spellEnd"/>
      <w:r w:rsidR="009605D3" w:rsidRPr="00EB5B20">
        <w:rPr>
          <w:bCs/>
          <w:iCs/>
        </w:rPr>
        <w:t xml:space="preserve"> </w:t>
      </w:r>
      <w:proofErr w:type="spellStart"/>
      <w:r w:rsidR="009605D3" w:rsidRPr="00EB5B20">
        <w:rPr>
          <w:bCs/>
          <w:iCs/>
        </w:rPr>
        <w:t>stacijā</w:t>
      </w:r>
      <w:proofErr w:type="spellEnd"/>
      <w:r w:rsidR="009605D3" w:rsidRPr="00EB5B20">
        <w:rPr>
          <w:bCs/>
          <w:iCs/>
        </w:rPr>
        <w:t xml:space="preserve"> “</w:t>
      </w:r>
      <w:proofErr w:type="spellStart"/>
      <w:r w:rsidR="009605D3" w:rsidRPr="00EB5B20">
        <w:rPr>
          <w:bCs/>
          <w:iCs/>
        </w:rPr>
        <w:t>Veseļi</w:t>
      </w:r>
      <w:proofErr w:type="spellEnd"/>
      <w:r w:rsidR="009605D3" w:rsidRPr="00EB5B20">
        <w:rPr>
          <w:bCs/>
          <w:iCs/>
        </w:rPr>
        <w:t xml:space="preserve">” </w:t>
      </w:r>
      <w:proofErr w:type="spellStart"/>
      <w:r w:rsidR="009605D3" w:rsidRPr="00EB5B20">
        <w:rPr>
          <w:bCs/>
          <w:iCs/>
        </w:rPr>
        <w:t>elektroenerģijas</w:t>
      </w:r>
      <w:proofErr w:type="spellEnd"/>
      <w:r w:rsidR="009605D3" w:rsidRPr="00EB5B20">
        <w:rPr>
          <w:bCs/>
          <w:iCs/>
        </w:rPr>
        <w:t xml:space="preserve"> </w:t>
      </w:r>
      <w:proofErr w:type="spellStart"/>
      <w:r w:rsidR="009605D3" w:rsidRPr="00EB5B20">
        <w:rPr>
          <w:bCs/>
          <w:iCs/>
        </w:rPr>
        <w:t>ražošanai</w:t>
      </w:r>
      <w:proofErr w:type="spellEnd"/>
      <w:r w:rsidR="009605D3" w:rsidRPr="00EB5B20">
        <w:rPr>
          <w:bCs/>
          <w:iCs/>
        </w:rPr>
        <w:t xml:space="preserve"> </w:t>
      </w:r>
      <w:proofErr w:type="spellStart"/>
      <w:r w:rsidR="009605D3" w:rsidRPr="00EB5B20">
        <w:rPr>
          <w:bCs/>
          <w:iCs/>
        </w:rPr>
        <w:t>pašpatēriņa</w:t>
      </w:r>
      <w:proofErr w:type="spellEnd"/>
      <w:r w:rsidR="009605D3" w:rsidRPr="00EB5B20">
        <w:rPr>
          <w:bCs/>
          <w:iCs/>
        </w:rPr>
        <w:t xml:space="preserve"> </w:t>
      </w:r>
      <w:proofErr w:type="spellStart"/>
      <w:r w:rsidR="009605D3" w:rsidRPr="00EB5B20">
        <w:rPr>
          <w:bCs/>
          <w:iCs/>
        </w:rPr>
        <w:t>vajadzībām</w:t>
      </w:r>
      <w:proofErr w:type="spellEnd"/>
      <w:r w:rsidR="009605D3" w:rsidRPr="00EB5B20">
        <w:rPr>
          <w:bCs/>
          <w:iCs/>
        </w:rPr>
        <w:t>”</w:t>
      </w:r>
      <w:r w:rsidR="00F510E5" w:rsidRPr="00EB5B20">
        <w:rPr>
          <w:bCs/>
          <w:iCs/>
        </w:rPr>
        <w:t xml:space="preserve">, </w:t>
      </w:r>
      <w:r w:rsidR="001E2F07" w:rsidRPr="00EB5B20">
        <w:rPr>
          <w:lang w:val="lv-LV"/>
        </w:rPr>
        <w:t>saskaņā ar tehniskās specifikācijas prasībām (</w:t>
      </w:r>
      <w:proofErr w:type="gramStart"/>
      <w:r w:rsidR="001303FB" w:rsidRPr="00EB5B20">
        <w:rPr>
          <w:bCs/>
          <w:lang w:val="lv-LV"/>
        </w:rPr>
        <w:t>2</w:t>
      </w:r>
      <w:r w:rsidR="001E2F07" w:rsidRPr="00EB5B20">
        <w:rPr>
          <w:bCs/>
          <w:lang w:val="lv-LV"/>
        </w:rPr>
        <w:t>.pielikums</w:t>
      </w:r>
      <w:proofErr w:type="gramEnd"/>
      <w:r w:rsidR="001E2F07" w:rsidRPr="00EB5B20">
        <w:rPr>
          <w:bCs/>
          <w:lang w:val="lv-LV"/>
        </w:rPr>
        <w:t>).</w:t>
      </w:r>
      <w:r w:rsidR="001E2F07" w:rsidRPr="00EB5B20">
        <w:rPr>
          <w:lang w:val="lv-LV"/>
        </w:rPr>
        <w:t xml:space="preserve"> </w:t>
      </w:r>
    </w:p>
    <w:p w14:paraId="3F514352" w14:textId="5445C60B" w:rsidR="00AB34F6" w:rsidRPr="00EB5B20" w:rsidRDefault="00AB34F6" w:rsidP="00525198">
      <w:pPr>
        <w:jc w:val="both"/>
      </w:pPr>
      <w:r w:rsidRPr="00EB5B20">
        <w:rPr>
          <w:lang w:eastAsia="lv-LV" w:bidi="lv-LV"/>
        </w:rPr>
        <w:t>2.</w:t>
      </w:r>
      <w:r w:rsidR="001E2F07" w:rsidRPr="00EB5B20">
        <w:rPr>
          <w:lang w:eastAsia="lv-LV" w:bidi="lv-LV"/>
        </w:rPr>
        <w:t>2</w:t>
      </w:r>
      <w:r w:rsidR="00F01988" w:rsidRPr="00EB5B20">
        <w:rPr>
          <w:lang w:eastAsia="lv-LV" w:bidi="lv-LV"/>
        </w:rPr>
        <w:t xml:space="preserve"> </w:t>
      </w:r>
      <w:r w:rsidR="005F6C85" w:rsidRPr="00EB5B20">
        <w:rPr>
          <w:lang w:eastAsia="lv-LV" w:bidi="lv-LV"/>
        </w:rPr>
        <w:t>Iepirkuma  p</w:t>
      </w:r>
      <w:r w:rsidR="001E0EC2" w:rsidRPr="00EB5B20">
        <w:rPr>
          <w:lang w:eastAsia="lv-LV" w:bidi="lv-LV"/>
        </w:rPr>
        <w:t xml:space="preserve">riekšmets nav sadalīts daļās. Pretendentam piedāvājums jāsagatavo par visu </w:t>
      </w:r>
      <w:r w:rsidR="00F973CF" w:rsidRPr="00EB5B20">
        <w:rPr>
          <w:lang w:eastAsia="lv-LV" w:bidi="lv-LV"/>
        </w:rPr>
        <w:t>tirgus izpētes</w:t>
      </w:r>
      <w:r w:rsidR="001E0EC2" w:rsidRPr="00EB5B20">
        <w:rPr>
          <w:lang w:eastAsia="lv-LV" w:bidi="lv-LV"/>
        </w:rPr>
        <w:t xml:space="preserve"> priekšmeta kopumu.</w:t>
      </w:r>
    </w:p>
    <w:p w14:paraId="5572F0DF" w14:textId="20049A98" w:rsidR="00F510E5" w:rsidRPr="00EB5B20" w:rsidRDefault="00A8227C" w:rsidP="00F510E5">
      <w:pPr>
        <w:jc w:val="both"/>
      </w:pPr>
      <w:r w:rsidRPr="00EB5B20">
        <w:lastRenderedPageBreak/>
        <w:t>2.</w:t>
      </w:r>
      <w:r w:rsidR="00F510E5" w:rsidRPr="00EB5B20">
        <w:t>3</w:t>
      </w:r>
      <w:r w:rsidRPr="00EB5B20">
        <w:t xml:space="preserve">. </w:t>
      </w:r>
      <w:r w:rsidR="006C2F6B" w:rsidRPr="00EB5B20">
        <w:t>Plānotais būvdarbu l</w:t>
      </w:r>
      <w:r w:rsidRPr="00EB5B20">
        <w:t xml:space="preserve">īguma izpildes termiņš: </w:t>
      </w:r>
      <w:r w:rsidR="00F510E5" w:rsidRPr="00EB5B20">
        <w:rPr>
          <w:bCs/>
          <w:iCs/>
        </w:rPr>
        <w:t>180 (viens simts astoņdesmit) dienas</w:t>
      </w:r>
      <w:r w:rsidR="00F510E5" w:rsidRPr="00EB5B20">
        <w:rPr>
          <w:iCs/>
        </w:rPr>
        <w:t xml:space="preserve"> </w:t>
      </w:r>
      <w:r w:rsidR="00F510E5" w:rsidRPr="00EB5B20">
        <w:rPr>
          <w:bCs/>
          <w:iCs/>
        </w:rPr>
        <w:t>(</w:t>
      </w:r>
      <w:r w:rsidR="00F510E5" w:rsidRPr="00EB5B20">
        <w:rPr>
          <w:iCs/>
          <w:lang w:eastAsia="ar-SA"/>
        </w:rPr>
        <w:t xml:space="preserve">neskaitot atzīmes par būvdarbu pabeigšanu izdarīšanu </w:t>
      </w:r>
      <w:r w:rsidR="00F510E5" w:rsidRPr="00EB5B20">
        <w:rPr>
          <w:iCs/>
        </w:rPr>
        <w:t>būvniecības informācijas sistēmā</w:t>
      </w:r>
      <w:r w:rsidR="00F510E5" w:rsidRPr="00EB5B20">
        <w:rPr>
          <w:bCs/>
          <w:iCs/>
        </w:rPr>
        <w:t>)</w:t>
      </w:r>
      <w:r w:rsidR="00F510E5" w:rsidRPr="00EB5B20">
        <w:rPr>
          <w:bCs/>
          <w:i/>
        </w:rPr>
        <w:t xml:space="preserve"> </w:t>
      </w:r>
      <w:r w:rsidR="00F510E5" w:rsidRPr="00EB5B20">
        <w:t>no</w:t>
      </w:r>
      <w:r w:rsidR="00F510E5" w:rsidRPr="00EB5B20">
        <w:rPr>
          <w:spacing w:val="-2"/>
        </w:rPr>
        <w:t xml:space="preserve"> </w:t>
      </w:r>
      <w:r w:rsidR="00F510E5" w:rsidRPr="00EB5B20">
        <w:t>Līguma</w:t>
      </w:r>
      <w:r w:rsidR="00F510E5" w:rsidRPr="00EB5B20">
        <w:rPr>
          <w:spacing w:val="-2"/>
        </w:rPr>
        <w:t xml:space="preserve"> </w:t>
      </w:r>
      <w:r w:rsidR="00F510E5" w:rsidRPr="00EB5B20">
        <w:t>noslēgšanas</w:t>
      </w:r>
      <w:r w:rsidR="00F510E5" w:rsidRPr="00EB5B20">
        <w:rPr>
          <w:spacing w:val="-2"/>
        </w:rPr>
        <w:t xml:space="preserve"> </w:t>
      </w:r>
      <w:r w:rsidR="00F510E5" w:rsidRPr="00EB5B20">
        <w:t>brīža.</w:t>
      </w:r>
    </w:p>
    <w:p w14:paraId="66013B4F" w14:textId="77777777" w:rsidR="00656697" w:rsidRPr="00EB5B20" w:rsidRDefault="00656697" w:rsidP="001E2F07">
      <w:pPr>
        <w:jc w:val="both"/>
        <w:rPr>
          <w:b/>
        </w:rPr>
      </w:pPr>
    </w:p>
    <w:p w14:paraId="5D48DC21" w14:textId="2764EDBD" w:rsidR="004178EB" w:rsidRPr="00EB5B20" w:rsidRDefault="001E2F07" w:rsidP="001E2F07">
      <w:pPr>
        <w:jc w:val="both"/>
        <w:rPr>
          <w:b/>
        </w:rPr>
      </w:pPr>
      <w:r w:rsidRPr="00EB5B20">
        <w:rPr>
          <w:b/>
        </w:rPr>
        <w:t>3.</w:t>
      </w:r>
      <w:r w:rsidR="00B23ED4" w:rsidRPr="00EB5B20">
        <w:rPr>
          <w:b/>
        </w:rPr>
        <w:t xml:space="preserve"> </w:t>
      </w:r>
      <w:r w:rsidR="004178EB" w:rsidRPr="00EB5B20">
        <w:rPr>
          <w:b/>
        </w:rPr>
        <w:t>Piedāvājuma iesniegšanas vieta, datums un laiks</w:t>
      </w:r>
    </w:p>
    <w:p w14:paraId="4BF13221" w14:textId="01FAAB4D" w:rsidR="004178EB" w:rsidRPr="00EB5B20" w:rsidRDefault="00FC1924" w:rsidP="004178EB">
      <w:pPr>
        <w:jc w:val="both"/>
      </w:pPr>
      <w:r w:rsidRPr="00EB5B20">
        <w:t>3</w:t>
      </w:r>
      <w:r w:rsidR="004178EB" w:rsidRPr="00EB5B20">
        <w:t>.1.</w:t>
      </w:r>
      <w:r w:rsidR="00B23ED4" w:rsidRPr="00EB5B20">
        <w:t xml:space="preserve"> </w:t>
      </w:r>
      <w:r w:rsidR="004178EB" w:rsidRPr="00EB5B20">
        <w:rPr>
          <w:b/>
          <w:bCs/>
        </w:rPr>
        <w:t>Piedāvājumi jāiesniedz līdz 20</w:t>
      </w:r>
      <w:r w:rsidR="00D6025D" w:rsidRPr="00EB5B20">
        <w:rPr>
          <w:b/>
          <w:bCs/>
        </w:rPr>
        <w:t>2</w:t>
      </w:r>
      <w:r w:rsidR="00D72D6F" w:rsidRPr="00EB5B20">
        <w:rPr>
          <w:b/>
          <w:bCs/>
        </w:rPr>
        <w:t>2</w:t>
      </w:r>
      <w:r w:rsidR="004178EB" w:rsidRPr="00EB5B20">
        <w:rPr>
          <w:b/>
          <w:bCs/>
        </w:rPr>
        <w:t>.gada</w:t>
      </w:r>
      <w:r w:rsidR="004178EB" w:rsidRPr="00EB5B20">
        <w:t xml:space="preserve"> </w:t>
      </w:r>
      <w:r w:rsidR="00DB3161">
        <w:rPr>
          <w:b/>
          <w:bCs/>
        </w:rPr>
        <w:t>1</w:t>
      </w:r>
      <w:r w:rsidR="00352986">
        <w:rPr>
          <w:b/>
          <w:bCs/>
        </w:rPr>
        <w:t>2</w:t>
      </w:r>
      <w:r w:rsidR="00D72D6F" w:rsidRPr="00EB5B20">
        <w:rPr>
          <w:b/>
          <w:bCs/>
        </w:rPr>
        <w:t>.</w:t>
      </w:r>
      <w:r w:rsidR="006B117B" w:rsidRPr="00EB5B20">
        <w:rPr>
          <w:b/>
          <w:bCs/>
        </w:rPr>
        <w:t>maijam</w:t>
      </w:r>
      <w:r w:rsidR="00D72D6F" w:rsidRPr="00EB5B20">
        <w:rPr>
          <w:b/>
          <w:bCs/>
        </w:rPr>
        <w:t>.,</w:t>
      </w:r>
      <w:r w:rsidR="004178EB" w:rsidRPr="00EB5B20">
        <w:rPr>
          <w:b/>
          <w:u w:val="single"/>
        </w:rPr>
        <w:t xml:space="preserve"> plkst. 1</w:t>
      </w:r>
      <w:r w:rsidR="00352986">
        <w:rPr>
          <w:b/>
          <w:u w:val="single"/>
        </w:rPr>
        <w:t>4</w:t>
      </w:r>
      <w:r w:rsidR="004178EB" w:rsidRPr="00EB5B20">
        <w:rPr>
          <w:b/>
          <w:u w:val="single"/>
        </w:rPr>
        <w:t>:00</w:t>
      </w:r>
      <w:r w:rsidR="004178EB" w:rsidRPr="00EB5B20">
        <w:t xml:space="preserve">. </w:t>
      </w:r>
    </w:p>
    <w:p w14:paraId="2D5929AA" w14:textId="09867017" w:rsidR="00235E7D" w:rsidRPr="00EB5B20" w:rsidRDefault="004178EB" w:rsidP="00525198">
      <w:pPr>
        <w:jc w:val="both"/>
        <w:rPr>
          <w:lang w:eastAsia="lv-LV"/>
        </w:rPr>
      </w:pPr>
      <w:r w:rsidRPr="00EB5B20">
        <w:rPr>
          <w:bCs/>
        </w:rPr>
        <w:t xml:space="preserve">Piedāvājuma iesniegšanas vieta: </w:t>
      </w:r>
      <w:r w:rsidR="00C50442" w:rsidRPr="00EB5B20">
        <w:t>elektroniski, atbilstoši normatīvo aktu noteiktajām prasībām, ar</w:t>
      </w:r>
      <w:r w:rsidR="00C50442" w:rsidRPr="00EB5B20">
        <w:rPr>
          <w:spacing w:val="1"/>
        </w:rPr>
        <w:t xml:space="preserve"> </w:t>
      </w:r>
      <w:r w:rsidR="00C50442" w:rsidRPr="00EB5B20">
        <w:t>drošu elektronisku parakstu</w:t>
      </w:r>
      <w:r w:rsidR="00235E7D" w:rsidRPr="00EB5B20">
        <w:t>, nosūtot uz e</w:t>
      </w:r>
      <w:r w:rsidR="006D7564" w:rsidRPr="00EB5B20">
        <w:t>-</w:t>
      </w:r>
      <w:r w:rsidR="00235E7D" w:rsidRPr="00EB5B20">
        <w:t xml:space="preserve">pastu: </w:t>
      </w:r>
      <w:r w:rsidR="00235E7D" w:rsidRPr="00EB5B20">
        <w:rPr>
          <w:b/>
          <w:bCs/>
        </w:rPr>
        <w:t>info@jekabpilsudens.lv</w:t>
      </w:r>
      <w:r w:rsidR="00235E7D" w:rsidRPr="00EB5B20">
        <w:t>, ievērojot noteikto termiņu</w:t>
      </w:r>
      <w:r w:rsidR="004D335C" w:rsidRPr="00EB5B20">
        <w:t>.</w:t>
      </w:r>
    </w:p>
    <w:p w14:paraId="4F31C4A4" w14:textId="50A03CDE" w:rsidR="004178EB" w:rsidRPr="00EB5B20" w:rsidRDefault="00235E7D" w:rsidP="00525198">
      <w:pPr>
        <w:jc w:val="both"/>
      </w:pPr>
      <w:r w:rsidRPr="00EB5B20">
        <w:rPr>
          <w:lang w:eastAsia="lv-LV"/>
        </w:rPr>
        <w:t>Visi piedāvājumi, kas tiks saņemti pēc noteiktā termiņa, netiek atvērti un netiek vērtēti.</w:t>
      </w:r>
    </w:p>
    <w:p w14:paraId="207E6A7C" w14:textId="77777777" w:rsidR="004178EB" w:rsidRPr="00EB5B20" w:rsidRDefault="004178EB" w:rsidP="004178EB">
      <w:pPr>
        <w:jc w:val="both"/>
      </w:pPr>
    </w:p>
    <w:p w14:paraId="4C1D4AC9" w14:textId="0DD46396" w:rsidR="004178EB" w:rsidRPr="00EB5B20" w:rsidRDefault="0038748B" w:rsidP="0038748B">
      <w:pPr>
        <w:jc w:val="both"/>
        <w:rPr>
          <w:b/>
        </w:rPr>
      </w:pPr>
      <w:bookmarkStart w:id="5" w:name="_Toc145916135"/>
      <w:bookmarkEnd w:id="5"/>
      <w:r w:rsidRPr="00EB5B20">
        <w:rPr>
          <w:b/>
        </w:rPr>
        <w:t>4.</w:t>
      </w:r>
      <w:r w:rsidR="004178EB" w:rsidRPr="00EB5B20">
        <w:rPr>
          <w:b/>
        </w:rPr>
        <w:t>Vispārējās prasības pretendentiem</w:t>
      </w:r>
    </w:p>
    <w:p w14:paraId="1ACAF084" w14:textId="06D1EF4C" w:rsidR="004178EB" w:rsidRPr="00EB5B20" w:rsidRDefault="000B71FB" w:rsidP="00525198">
      <w:pPr>
        <w:jc w:val="both"/>
        <w:rPr>
          <w:color w:val="339966"/>
        </w:rPr>
      </w:pPr>
      <w:r w:rsidRPr="00EB5B20">
        <w:t>4</w:t>
      </w:r>
      <w:r w:rsidR="00D90130" w:rsidRPr="00EB5B20">
        <w:t>.</w:t>
      </w:r>
      <w:r w:rsidR="004178EB" w:rsidRPr="00EB5B20">
        <w:t xml:space="preserve">1. </w:t>
      </w:r>
      <w:bookmarkStart w:id="6" w:name="_Hlk42605779"/>
      <w:r w:rsidR="003D2372" w:rsidRPr="00EB5B20">
        <w:t xml:space="preserve">Pretendents un tā piesaistītās personas ir reģistrētas Latvijas Republikas Uzņēmumu reģistrā vai līdzvērtīgā reģistrā ārvalstīs. </w:t>
      </w:r>
    </w:p>
    <w:bookmarkEnd w:id="6"/>
    <w:p w14:paraId="728C89E5" w14:textId="29B1BBA0" w:rsidR="008843FE" w:rsidRPr="00EB5B20" w:rsidRDefault="000B71FB" w:rsidP="004459CA">
      <w:pPr>
        <w:jc w:val="both"/>
        <w:rPr>
          <w:color w:val="000000"/>
        </w:rPr>
      </w:pPr>
      <w:r w:rsidRPr="00EB5B20">
        <w:rPr>
          <w:color w:val="000000"/>
        </w:rPr>
        <w:t>4</w:t>
      </w:r>
      <w:r w:rsidR="004178EB" w:rsidRPr="00EB5B20">
        <w:rPr>
          <w:color w:val="000000"/>
        </w:rPr>
        <w:t xml:space="preserve">.2. </w:t>
      </w:r>
      <w:r w:rsidR="003D2372" w:rsidRPr="00EB5B20">
        <w:t xml:space="preserve">Pretendents un tā atbildīgais būvuzraugs uz kura iespējām Pretendents balstās, kas sniegs pakalpojumus, kuru sniegšanai nepieciešama reģistrācija Būvkomersantu reģistrā, ir reģistrēts Latvijas Republikas Būvkomersantu reģistrā vai attiecīgā profesionālā reģistrā ārvalstīs, vai Pretendentam ir kompetentas institūcijas izsniegta licence, sertifikāts vai cits līdzvērtīgs dokuments, ja attiecīgās valsts normatīvie tiesību akti paredz profesionālo reģistrāciju, licences, sertifikāta vai citus līdzvērtīgu dokumentu izsniegšanu. </w:t>
      </w:r>
    </w:p>
    <w:p w14:paraId="7679B637" w14:textId="5399EAE9" w:rsidR="004178EB" w:rsidRPr="00EB5B20" w:rsidRDefault="000B71FB" w:rsidP="00525198">
      <w:pPr>
        <w:jc w:val="both"/>
        <w:rPr>
          <w:color w:val="000000"/>
        </w:rPr>
      </w:pPr>
      <w:r w:rsidRPr="00EB5B20">
        <w:rPr>
          <w:color w:val="000000"/>
        </w:rPr>
        <w:t>4</w:t>
      </w:r>
      <w:r w:rsidR="004130A0" w:rsidRPr="00EB5B20">
        <w:rPr>
          <w:color w:val="000000"/>
        </w:rPr>
        <w:t xml:space="preserve">.3. </w:t>
      </w:r>
      <w:r w:rsidR="004178EB" w:rsidRPr="00EB5B20">
        <w:rPr>
          <w:color w:val="000000"/>
        </w:rPr>
        <w:t xml:space="preserve">Visi pretendenti piedalās </w:t>
      </w:r>
      <w:r w:rsidR="003839CE" w:rsidRPr="00EB5B20">
        <w:rPr>
          <w:color w:val="000000"/>
        </w:rPr>
        <w:t>tirgus izpētē</w:t>
      </w:r>
      <w:r w:rsidR="004178EB" w:rsidRPr="00EB5B20">
        <w:rPr>
          <w:color w:val="000000"/>
        </w:rPr>
        <w:t xml:space="preserve"> uz vienādu noteikumu un vienlīdzības pamata.</w:t>
      </w:r>
    </w:p>
    <w:p w14:paraId="36505A03" w14:textId="77777777" w:rsidR="004178EB" w:rsidRPr="00EB5B20" w:rsidRDefault="004178EB" w:rsidP="00525198">
      <w:pPr>
        <w:jc w:val="both"/>
      </w:pPr>
    </w:p>
    <w:p w14:paraId="5CEA005D" w14:textId="33A0CBF7" w:rsidR="0099097D" w:rsidRPr="00EB5B20" w:rsidRDefault="004178EB" w:rsidP="00BB3988">
      <w:pPr>
        <w:pStyle w:val="ListParagraph"/>
        <w:numPr>
          <w:ilvl w:val="0"/>
          <w:numId w:val="3"/>
        </w:numPr>
        <w:tabs>
          <w:tab w:val="left" w:pos="284"/>
        </w:tabs>
        <w:ind w:left="0" w:firstLine="0"/>
        <w:jc w:val="both"/>
        <w:rPr>
          <w:b/>
          <w:sz w:val="24"/>
          <w:szCs w:val="24"/>
        </w:rPr>
      </w:pPr>
      <w:r w:rsidRPr="00EB5B20">
        <w:rPr>
          <w:b/>
          <w:sz w:val="24"/>
          <w:szCs w:val="24"/>
        </w:rPr>
        <w:t>Pretendenta iesniedzamie dokumenti</w:t>
      </w:r>
      <w:r w:rsidR="00D2126B" w:rsidRPr="00EB5B20">
        <w:rPr>
          <w:b/>
          <w:sz w:val="24"/>
          <w:szCs w:val="24"/>
        </w:rPr>
        <w:t>:</w:t>
      </w:r>
    </w:p>
    <w:p w14:paraId="031861B1" w14:textId="3D54162F" w:rsidR="004178EB" w:rsidRPr="00EB5B20" w:rsidRDefault="004178EB" w:rsidP="00525198">
      <w:pPr>
        <w:jc w:val="both"/>
        <w:rPr>
          <w:b/>
        </w:rPr>
      </w:pPr>
      <w:r w:rsidRPr="00EB5B20">
        <w:t>Pretendents iesniedz šādus dokumentus:</w:t>
      </w:r>
    </w:p>
    <w:p w14:paraId="6082CA9C" w14:textId="644EFCF2" w:rsidR="00A90C64" w:rsidRPr="00EB5B20" w:rsidRDefault="0099097D" w:rsidP="004459CA">
      <w:pPr>
        <w:pStyle w:val="Apakpunkts"/>
        <w:ind w:left="0" w:firstLine="0"/>
        <w:jc w:val="both"/>
        <w:rPr>
          <w:rFonts w:ascii="Times New Roman" w:hAnsi="Times New Roman"/>
          <w:b w:val="0"/>
          <w:bCs w:val="0"/>
          <w:sz w:val="24"/>
          <w:szCs w:val="24"/>
        </w:rPr>
      </w:pPr>
      <w:r w:rsidRPr="00EB5B20">
        <w:rPr>
          <w:rFonts w:ascii="Times New Roman" w:hAnsi="Times New Roman"/>
          <w:sz w:val="24"/>
          <w:szCs w:val="24"/>
        </w:rPr>
        <w:t>5.1.</w:t>
      </w:r>
      <w:r w:rsidR="00B95F49" w:rsidRPr="00EB5B20">
        <w:rPr>
          <w:rFonts w:ascii="Times New Roman" w:hAnsi="Times New Roman"/>
          <w:sz w:val="24"/>
          <w:szCs w:val="24"/>
        </w:rPr>
        <w:t>Pretendenta pieteikums</w:t>
      </w:r>
      <w:r w:rsidR="0038748B" w:rsidRPr="00EB5B20">
        <w:rPr>
          <w:rFonts w:ascii="Times New Roman" w:hAnsi="Times New Roman"/>
          <w:sz w:val="24"/>
          <w:szCs w:val="24"/>
        </w:rPr>
        <w:t xml:space="preserve"> par dalību </w:t>
      </w:r>
      <w:r w:rsidR="009E3C02" w:rsidRPr="00EB5B20">
        <w:rPr>
          <w:rFonts w:ascii="Times New Roman" w:hAnsi="Times New Roman"/>
          <w:sz w:val="24"/>
          <w:szCs w:val="24"/>
        </w:rPr>
        <w:t>tirgus izpētē</w:t>
      </w:r>
      <w:r w:rsidR="00D34EEF" w:rsidRPr="00EB5B20">
        <w:rPr>
          <w:rFonts w:ascii="Times New Roman" w:hAnsi="Times New Roman"/>
          <w:sz w:val="24"/>
          <w:szCs w:val="24"/>
        </w:rPr>
        <w:t xml:space="preserve"> (</w:t>
      </w:r>
      <w:r w:rsidR="0031530D" w:rsidRPr="00EB5B20">
        <w:rPr>
          <w:rFonts w:ascii="Times New Roman" w:hAnsi="Times New Roman"/>
          <w:sz w:val="24"/>
          <w:szCs w:val="24"/>
        </w:rPr>
        <w:t>1. p</w:t>
      </w:r>
      <w:r w:rsidR="00B95F49" w:rsidRPr="00EB5B20">
        <w:rPr>
          <w:rFonts w:ascii="Times New Roman" w:hAnsi="Times New Roman"/>
          <w:sz w:val="24"/>
          <w:szCs w:val="24"/>
        </w:rPr>
        <w:t>ielikums)</w:t>
      </w:r>
      <w:r w:rsidRPr="00EB5B20">
        <w:rPr>
          <w:rFonts w:ascii="Times New Roman" w:hAnsi="Times New Roman"/>
          <w:b w:val="0"/>
          <w:bCs w:val="0"/>
          <w:sz w:val="24"/>
          <w:szCs w:val="24"/>
        </w:rPr>
        <w:t>. Pretendenta pieteikumu dalībai iepirkuma procedūrā iesniedz kopā ar</w:t>
      </w:r>
      <w:r w:rsidR="00A90C64" w:rsidRPr="00EB5B20">
        <w:rPr>
          <w:rFonts w:ascii="Times New Roman" w:hAnsi="Times New Roman"/>
          <w:b w:val="0"/>
          <w:bCs w:val="0"/>
          <w:sz w:val="24"/>
          <w:szCs w:val="24"/>
        </w:rPr>
        <w:t xml:space="preserve"> </w:t>
      </w:r>
      <w:r w:rsidR="0092103B" w:rsidRPr="00EB5B20">
        <w:rPr>
          <w:rFonts w:ascii="Times New Roman" w:hAnsi="Times New Roman"/>
          <w:sz w:val="24"/>
          <w:szCs w:val="24"/>
        </w:rPr>
        <w:t xml:space="preserve"> </w:t>
      </w:r>
      <w:r w:rsidRPr="00EB5B20">
        <w:rPr>
          <w:rFonts w:ascii="Times New Roman" w:hAnsi="Times New Roman"/>
          <w:b w:val="0"/>
          <w:bCs w:val="0"/>
          <w:sz w:val="24"/>
          <w:szCs w:val="24"/>
        </w:rPr>
        <w:t xml:space="preserve">dokumentu vai dokumentiem, kas apliecina piedāvājuma dokumentus parakstījušās, kā arī kopijas, tulkojumus un piedāvājuma daļu caurauklojumu apliecinājušās personas tiesības pārstāvēt Pretendentu </w:t>
      </w:r>
      <w:r w:rsidR="0063606C" w:rsidRPr="00EB5B20">
        <w:rPr>
          <w:rFonts w:ascii="Times New Roman" w:hAnsi="Times New Roman"/>
          <w:b w:val="0"/>
          <w:bCs w:val="0"/>
          <w:sz w:val="24"/>
          <w:szCs w:val="24"/>
        </w:rPr>
        <w:t>tirgus izpētes</w:t>
      </w:r>
      <w:r w:rsidRPr="00EB5B20">
        <w:rPr>
          <w:rFonts w:ascii="Times New Roman" w:hAnsi="Times New Roman"/>
          <w:b w:val="0"/>
          <w:bCs w:val="0"/>
          <w:sz w:val="24"/>
          <w:szCs w:val="24"/>
        </w:rPr>
        <w:t xml:space="preserve"> ietvaros. </w:t>
      </w:r>
    </w:p>
    <w:p w14:paraId="086C60F1" w14:textId="454AB5D1" w:rsidR="00B95F49" w:rsidRPr="00EB5B20" w:rsidRDefault="0099097D" w:rsidP="00525198">
      <w:pPr>
        <w:pStyle w:val="Rindkopa"/>
        <w:tabs>
          <w:tab w:val="left" w:pos="709"/>
        </w:tabs>
        <w:ind w:left="0"/>
        <w:rPr>
          <w:rFonts w:ascii="Times New Roman" w:hAnsi="Times New Roman"/>
          <w:sz w:val="24"/>
        </w:rPr>
      </w:pPr>
      <w:r w:rsidRPr="00EB5B20">
        <w:rPr>
          <w:rFonts w:ascii="Times New Roman" w:hAnsi="Times New Roman"/>
          <w:sz w:val="24"/>
        </w:rPr>
        <w:t xml:space="preserve">Juridiskas personas pilnvarai pievieno dokumentu, kas apliecina pilnvaru parakstījušās </w:t>
      </w:r>
      <w:r w:rsidR="00A8227C" w:rsidRPr="00EB5B20">
        <w:rPr>
          <w:rFonts w:ascii="Times New Roman" w:hAnsi="Times New Roman"/>
          <w:sz w:val="24"/>
        </w:rPr>
        <w:t>paraksttiesīgās</w:t>
      </w:r>
      <w:r w:rsidRPr="00EB5B20">
        <w:rPr>
          <w:rFonts w:ascii="Times New Roman" w:hAnsi="Times New Roman"/>
          <w:sz w:val="24"/>
        </w:rPr>
        <w:t xml:space="preserve"> amatpersonas tiesības pārstāvēt attiecīgo juridisko personu.</w:t>
      </w:r>
    </w:p>
    <w:p w14:paraId="3C19539B" w14:textId="4A432000" w:rsidR="00BF7AA6" w:rsidRPr="00EB5B20" w:rsidRDefault="00BF7AA6" w:rsidP="004459CA">
      <w:pPr>
        <w:jc w:val="both"/>
      </w:pPr>
      <w:r w:rsidRPr="00EB5B20">
        <w:t>Ārvalstu speciālista piesaistes gadījumā licences, sertifikāta vai cita dokumenta attiecīgo pakalpojumu sniegšanai kopija (ja šādu dokumentu nepieciešamību nosaka attiecīgās ārvalsts normatīvie tiesību akti).</w:t>
      </w:r>
    </w:p>
    <w:p w14:paraId="0E52C505" w14:textId="7E8E81DF" w:rsidR="004459CA" w:rsidRPr="00EB5B20" w:rsidRDefault="004459CA" w:rsidP="004459CA">
      <w:pPr>
        <w:jc w:val="both"/>
        <w:rPr>
          <w:color w:val="000000"/>
        </w:rPr>
      </w:pPr>
      <w:r w:rsidRPr="00EB5B20">
        <w:t>Ārvalstu speciālista piesaistes gadījumā jāiesniedz apliecinājums, ka gadījumā, ja Pretendentam tiks piešķirtas līgumu slēgšanas tiesības, tad ārvalstīs kvalifikāciju ieguvušais speciālists ne vēlāk kā 5 (piecu) darbdienu laikā no iepirkuma līgumu noslēgšanas, normatīvajos aktos noteiktajā kārtībā iesniegs atzīšanas institūcijai deklarāciju par īslaicīgu profesionālo pakalpojumu sniegšanu, kā arī iesniegs Pasūtītājam atzīšanas institūcijas izsniegto atļauju par īslaicīgo pakalpojumu sniegšanu (vai arī atteikumu izsniegt atļauju), tiklīdz speciālists to saņems.</w:t>
      </w:r>
    </w:p>
    <w:p w14:paraId="5E2DEDF6" w14:textId="77777777" w:rsidR="004459CA" w:rsidRPr="00EB5B20" w:rsidRDefault="004459CA" w:rsidP="004459CA">
      <w:pPr>
        <w:rPr>
          <w:lang w:eastAsia="lv-LV"/>
        </w:rPr>
      </w:pPr>
    </w:p>
    <w:p w14:paraId="375CBCDD" w14:textId="39051684" w:rsidR="00B1025A" w:rsidRPr="00EB5B20" w:rsidRDefault="0031530D" w:rsidP="00525198">
      <w:pPr>
        <w:pStyle w:val="Heading1"/>
        <w:ind w:left="0" w:firstLine="0"/>
        <w:rPr>
          <w:sz w:val="24"/>
          <w:szCs w:val="24"/>
        </w:rPr>
      </w:pPr>
      <w:bookmarkStart w:id="7" w:name="_Toc482911408"/>
      <w:r w:rsidRPr="00EB5B20">
        <w:rPr>
          <w:sz w:val="24"/>
          <w:szCs w:val="24"/>
        </w:rPr>
        <w:t>5.2.</w:t>
      </w:r>
      <w:r w:rsidR="00B1025A" w:rsidRPr="00EB5B20">
        <w:rPr>
          <w:sz w:val="24"/>
          <w:szCs w:val="24"/>
        </w:rPr>
        <w:t>Tehnisk</w:t>
      </w:r>
      <w:r w:rsidR="00DF19AF" w:rsidRPr="00EB5B20">
        <w:rPr>
          <w:sz w:val="24"/>
          <w:szCs w:val="24"/>
        </w:rPr>
        <w:t>ā specifikācija</w:t>
      </w:r>
      <w:bookmarkEnd w:id="7"/>
    </w:p>
    <w:p w14:paraId="7BC63489" w14:textId="77777777" w:rsidR="00B1025A" w:rsidRPr="00EB5B20" w:rsidRDefault="00B1025A" w:rsidP="00BB3988">
      <w:pPr>
        <w:pStyle w:val="ListParagraph"/>
        <w:widowControl/>
        <w:numPr>
          <w:ilvl w:val="0"/>
          <w:numId w:val="4"/>
        </w:numPr>
        <w:tabs>
          <w:tab w:val="left" w:pos="0"/>
        </w:tabs>
        <w:autoSpaceDE/>
        <w:autoSpaceDN/>
        <w:spacing w:before="0"/>
        <w:ind w:left="0" w:firstLine="0"/>
        <w:jc w:val="both"/>
        <w:rPr>
          <w:bCs/>
          <w:vanish/>
          <w:sz w:val="24"/>
          <w:szCs w:val="24"/>
          <w:lang w:eastAsia="lv-LV"/>
        </w:rPr>
      </w:pPr>
    </w:p>
    <w:p w14:paraId="7DDA6C31" w14:textId="5DB4A9F3" w:rsidR="00B1025A" w:rsidRPr="00EB5B20" w:rsidRDefault="00B1025A" w:rsidP="00525198">
      <w:pPr>
        <w:suppressAutoHyphens/>
        <w:jc w:val="both"/>
      </w:pPr>
      <w:r w:rsidRPr="00EB5B20">
        <w:t xml:space="preserve">Pretendents  iesniedz Tehnisko </w:t>
      </w:r>
      <w:r w:rsidR="00DF19AF" w:rsidRPr="00EB5B20">
        <w:t>specifikāciju</w:t>
      </w:r>
      <w:r w:rsidRPr="00EB5B20">
        <w:t>, atbilstoši Nolikumam pievienotajai formai (</w:t>
      </w:r>
      <w:r w:rsidRPr="00EB5B20">
        <w:rPr>
          <w:b/>
        </w:rPr>
        <w:t>2. pielikums</w:t>
      </w:r>
      <w:r w:rsidRPr="00EB5B20">
        <w:t>)</w:t>
      </w:r>
      <w:r w:rsidR="00DF19AF" w:rsidRPr="00EB5B20">
        <w:t xml:space="preserve">. </w:t>
      </w:r>
      <w:r w:rsidRPr="00EB5B20">
        <w:t xml:space="preserve"> Pretendents, aizpildot šo formu, sniedz apliecinājumu par prasību izpildi un p</w:t>
      </w:r>
      <w:r w:rsidR="005F5B3B" w:rsidRPr="00EB5B20">
        <w:t>a</w:t>
      </w:r>
      <w:r w:rsidRPr="00EB5B20">
        <w:t>raksta</w:t>
      </w:r>
      <w:r w:rsidR="0000391A" w:rsidRPr="00EB5B20">
        <w:t xml:space="preserve"> tos</w:t>
      </w:r>
      <w:r w:rsidRPr="00EB5B20">
        <w:t xml:space="preserve">. </w:t>
      </w:r>
    </w:p>
    <w:p w14:paraId="71CBA3C2" w14:textId="3DD38F68" w:rsidR="00B1025A" w:rsidRPr="00EB5B20" w:rsidRDefault="000A625B" w:rsidP="00525198">
      <w:pPr>
        <w:pStyle w:val="Heading1"/>
        <w:ind w:left="0" w:firstLine="0"/>
        <w:rPr>
          <w:sz w:val="24"/>
          <w:szCs w:val="24"/>
        </w:rPr>
      </w:pPr>
      <w:r w:rsidRPr="00EB5B20">
        <w:rPr>
          <w:sz w:val="24"/>
          <w:szCs w:val="24"/>
        </w:rPr>
        <w:t xml:space="preserve">5.3. </w:t>
      </w:r>
      <w:r w:rsidR="00B1025A" w:rsidRPr="00EB5B20">
        <w:rPr>
          <w:sz w:val="24"/>
          <w:szCs w:val="24"/>
        </w:rPr>
        <w:t>Finanšu piedāvājums</w:t>
      </w:r>
    </w:p>
    <w:p w14:paraId="2C564DCD" w14:textId="77777777" w:rsidR="00B1025A" w:rsidRPr="00EB5B20" w:rsidRDefault="00B1025A" w:rsidP="00BB3988">
      <w:pPr>
        <w:pStyle w:val="ListParagraph"/>
        <w:widowControl/>
        <w:numPr>
          <w:ilvl w:val="0"/>
          <w:numId w:val="5"/>
        </w:numPr>
        <w:autoSpaceDE/>
        <w:autoSpaceDN/>
        <w:spacing w:before="0"/>
        <w:ind w:left="0" w:firstLine="0"/>
        <w:jc w:val="both"/>
        <w:rPr>
          <w:vanish/>
          <w:sz w:val="24"/>
          <w:szCs w:val="24"/>
          <w:lang w:eastAsia="lv-LV"/>
        </w:rPr>
      </w:pPr>
    </w:p>
    <w:p w14:paraId="05F382EC" w14:textId="77777777" w:rsidR="00B1025A" w:rsidRPr="00EB5B20" w:rsidRDefault="00B1025A" w:rsidP="00BB3988">
      <w:pPr>
        <w:pStyle w:val="ListParagraph"/>
        <w:widowControl/>
        <w:numPr>
          <w:ilvl w:val="0"/>
          <w:numId w:val="5"/>
        </w:numPr>
        <w:autoSpaceDE/>
        <w:autoSpaceDN/>
        <w:spacing w:before="0"/>
        <w:ind w:left="0" w:firstLine="0"/>
        <w:jc w:val="both"/>
        <w:rPr>
          <w:vanish/>
          <w:sz w:val="24"/>
          <w:szCs w:val="24"/>
          <w:lang w:eastAsia="lv-LV"/>
        </w:rPr>
      </w:pPr>
    </w:p>
    <w:p w14:paraId="69F25C37" w14:textId="7C44C693" w:rsidR="00B1025A" w:rsidRPr="00EB5B20" w:rsidRDefault="00B1025A" w:rsidP="00525198">
      <w:pPr>
        <w:suppressAutoHyphens/>
        <w:jc w:val="both"/>
      </w:pPr>
      <w:r w:rsidRPr="00EB5B20">
        <w:t xml:space="preserve">Pretendents iesniedz Finanšu piedāvājums, kas sagatavots un aizpildīts atbilstoši Nolikumam pievienotajai formai </w:t>
      </w:r>
      <w:r w:rsidR="000A625B" w:rsidRPr="00EB5B20">
        <w:t>(</w:t>
      </w:r>
      <w:r w:rsidRPr="00EB5B20">
        <w:rPr>
          <w:b/>
        </w:rPr>
        <w:t>3.</w:t>
      </w:r>
      <w:r w:rsidRPr="00EB5B20">
        <w:rPr>
          <w:b/>
          <w:color w:val="FF0000"/>
        </w:rPr>
        <w:t xml:space="preserve"> </w:t>
      </w:r>
      <w:r w:rsidRPr="00EB5B20">
        <w:rPr>
          <w:b/>
        </w:rPr>
        <w:t>pielikums</w:t>
      </w:r>
      <w:r w:rsidRPr="00EB5B20">
        <w:rPr>
          <w:bCs/>
        </w:rPr>
        <w:t>)</w:t>
      </w:r>
      <w:r w:rsidRPr="00EB5B20">
        <w:t xml:space="preserve"> un ko parakstījis Pretendenta pārstāvis ar paraksta tiesībām vai Pretendenta pilnvarotā persona.</w:t>
      </w:r>
    </w:p>
    <w:p w14:paraId="11C8AAEF" w14:textId="77777777" w:rsidR="00B1025A" w:rsidRPr="00EB5B20" w:rsidRDefault="00B1025A" w:rsidP="00BB3988">
      <w:pPr>
        <w:pStyle w:val="ListParagraph"/>
        <w:widowControl/>
        <w:numPr>
          <w:ilvl w:val="0"/>
          <w:numId w:val="6"/>
        </w:numPr>
        <w:suppressAutoHyphens/>
        <w:autoSpaceDE/>
        <w:autoSpaceDN/>
        <w:spacing w:before="0"/>
        <w:ind w:left="-142" w:firstLine="0"/>
        <w:contextualSpacing/>
        <w:jc w:val="both"/>
        <w:rPr>
          <w:vanish/>
          <w:sz w:val="24"/>
          <w:szCs w:val="24"/>
        </w:rPr>
      </w:pPr>
    </w:p>
    <w:p w14:paraId="5A525D74" w14:textId="77777777" w:rsidR="00B1025A" w:rsidRPr="00EB5B20" w:rsidRDefault="00B1025A" w:rsidP="00BB3988">
      <w:pPr>
        <w:pStyle w:val="ListParagraph"/>
        <w:widowControl/>
        <w:numPr>
          <w:ilvl w:val="0"/>
          <w:numId w:val="6"/>
        </w:numPr>
        <w:suppressAutoHyphens/>
        <w:autoSpaceDE/>
        <w:autoSpaceDN/>
        <w:spacing w:before="0"/>
        <w:ind w:left="-142" w:firstLine="0"/>
        <w:contextualSpacing/>
        <w:jc w:val="both"/>
        <w:rPr>
          <w:vanish/>
          <w:sz w:val="24"/>
          <w:szCs w:val="24"/>
        </w:rPr>
      </w:pPr>
    </w:p>
    <w:p w14:paraId="24D801AF" w14:textId="77777777" w:rsidR="00B1025A" w:rsidRPr="00EB5B20" w:rsidRDefault="00B1025A" w:rsidP="00BB3988">
      <w:pPr>
        <w:pStyle w:val="ListParagraph"/>
        <w:widowControl/>
        <w:numPr>
          <w:ilvl w:val="0"/>
          <w:numId w:val="6"/>
        </w:numPr>
        <w:suppressAutoHyphens/>
        <w:autoSpaceDE/>
        <w:autoSpaceDN/>
        <w:spacing w:before="0"/>
        <w:ind w:left="-142" w:firstLine="0"/>
        <w:contextualSpacing/>
        <w:jc w:val="both"/>
        <w:rPr>
          <w:vanish/>
          <w:sz w:val="24"/>
          <w:szCs w:val="24"/>
        </w:rPr>
      </w:pPr>
    </w:p>
    <w:p w14:paraId="0DC5688D" w14:textId="77777777" w:rsidR="00B1025A" w:rsidRPr="00EB5B20" w:rsidRDefault="00B1025A" w:rsidP="00BB3988">
      <w:pPr>
        <w:pStyle w:val="ListParagraph"/>
        <w:widowControl/>
        <w:numPr>
          <w:ilvl w:val="0"/>
          <w:numId w:val="6"/>
        </w:numPr>
        <w:suppressAutoHyphens/>
        <w:autoSpaceDE/>
        <w:autoSpaceDN/>
        <w:spacing w:before="0"/>
        <w:ind w:left="-142" w:firstLine="0"/>
        <w:contextualSpacing/>
        <w:jc w:val="both"/>
        <w:rPr>
          <w:vanish/>
          <w:sz w:val="24"/>
          <w:szCs w:val="24"/>
        </w:rPr>
      </w:pPr>
    </w:p>
    <w:p w14:paraId="694891C2" w14:textId="77777777" w:rsidR="00B1025A" w:rsidRPr="00EB5B20" w:rsidRDefault="00B1025A" w:rsidP="00BB3988">
      <w:pPr>
        <w:pStyle w:val="ListParagraph"/>
        <w:widowControl/>
        <w:numPr>
          <w:ilvl w:val="0"/>
          <w:numId w:val="6"/>
        </w:numPr>
        <w:suppressAutoHyphens/>
        <w:autoSpaceDE/>
        <w:autoSpaceDN/>
        <w:spacing w:before="0"/>
        <w:ind w:left="-142" w:firstLine="0"/>
        <w:contextualSpacing/>
        <w:jc w:val="both"/>
        <w:rPr>
          <w:vanish/>
          <w:sz w:val="24"/>
          <w:szCs w:val="24"/>
        </w:rPr>
      </w:pPr>
    </w:p>
    <w:p w14:paraId="200CA395" w14:textId="77777777" w:rsidR="00B1025A" w:rsidRPr="00EB5B20" w:rsidRDefault="00B1025A" w:rsidP="00BB3988">
      <w:pPr>
        <w:pStyle w:val="ListParagraph"/>
        <w:widowControl/>
        <w:numPr>
          <w:ilvl w:val="0"/>
          <w:numId w:val="6"/>
        </w:numPr>
        <w:suppressAutoHyphens/>
        <w:autoSpaceDE/>
        <w:autoSpaceDN/>
        <w:spacing w:before="0"/>
        <w:ind w:left="-142" w:firstLine="0"/>
        <w:contextualSpacing/>
        <w:jc w:val="both"/>
        <w:rPr>
          <w:vanish/>
          <w:sz w:val="24"/>
          <w:szCs w:val="24"/>
        </w:rPr>
      </w:pPr>
    </w:p>
    <w:p w14:paraId="1FEC5862" w14:textId="77777777" w:rsidR="00B1025A" w:rsidRPr="00EB5B20" w:rsidRDefault="00B1025A" w:rsidP="00BB3988">
      <w:pPr>
        <w:pStyle w:val="ListParagraph"/>
        <w:widowControl/>
        <w:numPr>
          <w:ilvl w:val="0"/>
          <w:numId w:val="6"/>
        </w:numPr>
        <w:suppressAutoHyphens/>
        <w:autoSpaceDE/>
        <w:autoSpaceDN/>
        <w:spacing w:before="0"/>
        <w:ind w:left="-142" w:firstLine="0"/>
        <w:contextualSpacing/>
        <w:jc w:val="both"/>
        <w:rPr>
          <w:vanish/>
          <w:sz w:val="24"/>
          <w:szCs w:val="24"/>
        </w:rPr>
      </w:pPr>
    </w:p>
    <w:p w14:paraId="4907657E" w14:textId="77777777" w:rsidR="00B1025A" w:rsidRPr="00EB5B20" w:rsidRDefault="00B1025A" w:rsidP="00BB3988">
      <w:pPr>
        <w:pStyle w:val="ListParagraph"/>
        <w:widowControl/>
        <w:numPr>
          <w:ilvl w:val="0"/>
          <w:numId w:val="6"/>
        </w:numPr>
        <w:suppressAutoHyphens/>
        <w:autoSpaceDE/>
        <w:autoSpaceDN/>
        <w:spacing w:before="0"/>
        <w:ind w:left="-142" w:firstLine="0"/>
        <w:contextualSpacing/>
        <w:jc w:val="both"/>
        <w:rPr>
          <w:vanish/>
          <w:sz w:val="24"/>
          <w:szCs w:val="24"/>
        </w:rPr>
      </w:pPr>
    </w:p>
    <w:p w14:paraId="3BCD6DF6" w14:textId="77777777" w:rsidR="00B1025A" w:rsidRPr="00EB5B20" w:rsidRDefault="00B1025A" w:rsidP="00BB3988">
      <w:pPr>
        <w:pStyle w:val="ListParagraph"/>
        <w:widowControl/>
        <w:numPr>
          <w:ilvl w:val="0"/>
          <w:numId w:val="6"/>
        </w:numPr>
        <w:suppressAutoHyphens/>
        <w:autoSpaceDE/>
        <w:autoSpaceDN/>
        <w:spacing w:before="0"/>
        <w:ind w:left="-142" w:firstLine="0"/>
        <w:contextualSpacing/>
        <w:jc w:val="both"/>
        <w:rPr>
          <w:vanish/>
          <w:sz w:val="24"/>
          <w:szCs w:val="24"/>
        </w:rPr>
      </w:pPr>
    </w:p>
    <w:p w14:paraId="53005261" w14:textId="77777777" w:rsidR="00B1025A" w:rsidRPr="00EB5B20" w:rsidRDefault="00B1025A" w:rsidP="00BB3988">
      <w:pPr>
        <w:pStyle w:val="ListParagraph"/>
        <w:widowControl/>
        <w:numPr>
          <w:ilvl w:val="0"/>
          <w:numId w:val="6"/>
        </w:numPr>
        <w:suppressAutoHyphens/>
        <w:autoSpaceDE/>
        <w:autoSpaceDN/>
        <w:spacing w:before="0"/>
        <w:ind w:left="-142" w:firstLine="0"/>
        <w:contextualSpacing/>
        <w:jc w:val="both"/>
        <w:rPr>
          <w:vanish/>
          <w:sz w:val="24"/>
          <w:szCs w:val="24"/>
        </w:rPr>
      </w:pPr>
    </w:p>
    <w:p w14:paraId="4E652F2D" w14:textId="77777777" w:rsidR="00B1025A" w:rsidRPr="00EB5B20" w:rsidRDefault="00B1025A" w:rsidP="00BB3988">
      <w:pPr>
        <w:pStyle w:val="ListParagraph"/>
        <w:widowControl/>
        <w:numPr>
          <w:ilvl w:val="0"/>
          <w:numId w:val="6"/>
        </w:numPr>
        <w:suppressAutoHyphens/>
        <w:autoSpaceDE/>
        <w:autoSpaceDN/>
        <w:spacing w:before="0"/>
        <w:ind w:left="-142" w:firstLine="0"/>
        <w:contextualSpacing/>
        <w:jc w:val="both"/>
        <w:rPr>
          <w:vanish/>
          <w:sz w:val="24"/>
          <w:szCs w:val="24"/>
        </w:rPr>
      </w:pPr>
    </w:p>
    <w:p w14:paraId="1ACFA652" w14:textId="77777777" w:rsidR="00B1025A" w:rsidRPr="00EB5B20" w:rsidRDefault="00B1025A" w:rsidP="00BB3988">
      <w:pPr>
        <w:pStyle w:val="ListParagraph"/>
        <w:widowControl/>
        <w:numPr>
          <w:ilvl w:val="1"/>
          <w:numId w:val="6"/>
        </w:numPr>
        <w:suppressAutoHyphens/>
        <w:autoSpaceDE/>
        <w:autoSpaceDN/>
        <w:spacing w:before="0"/>
        <w:ind w:left="-142" w:firstLine="0"/>
        <w:contextualSpacing/>
        <w:jc w:val="both"/>
        <w:rPr>
          <w:vanish/>
          <w:sz w:val="24"/>
          <w:szCs w:val="24"/>
        </w:rPr>
      </w:pPr>
    </w:p>
    <w:p w14:paraId="0E1227CB" w14:textId="0CCEC8C2" w:rsidR="004178EB" w:rsidRPr="00EB5B20" w:rsidRDefault="004178EB" w:rsidP="00BB3988">
      <w:pPr>
        <w:pStyle w:val="ListParagraph"/>
        <w:numPr>
          <w:ilvl w:val="0"/>
          <w:numId w:val="3"/>
        </w:numPr>
        <w:ind w:left="284" w:hanging="284"/>
        <w:jc w:val="both"/>
        <w:rPr>
          <w:sz w:val="24"/>
          <w:szCs w:val="24"/>
        </w:rPr>
      </w:pPr>
      <w:r w:rsidRPr="00EB5B20">
        <w:rPr>
          <w:b/>
          <w:sz w:val="24"/>
          <w:szCs w:val="24"/>
        </w:rPr>
        <w:t>Piedāvājumu vērtēšana</w:t>
      </w:r>
      <w:r w:rsidR="000B24DE" w:rsidRPr="00EB5B20">
        <w:rPr>
          <w:b/>
          <w:sz w:val="24"/>
          <w:szCs w:val="24"/>
        </w:rPr>
        <w:t>,</w:t>
      </w:r>
      <w:r w:rsidR="00D2126B" w:rsidRPr="00EB5B20">
        <w:rPr>
          <w:sz w:val="24"/>
          <w:szCs w:val="24"/>
        </w:rPr>
        <w:t xml:space="preserve"> </w:t>
      </w:r>
      <w:r w:rsidR="00656697" w:rsidRPr="00EB5B20">
        <w:rPr>
          <w:b/>
          <w:bCs/>
          <w:sz w:val="24"/>
          <w:szCs w:val="24"/>
        </w:rPr>
        <w:t>līguma slēgšana</w:t>
      </w:r>
      <w:r w:rsidRPr="00EB5B20">
        <w:rPr>
          <w:sz w:val="24"/>
          <w:szCs w:val="24"/>
        </w:rPr>
        <w:t xml:space="preserve"> </w:t>
      </w:r>
    </w:p>
    <w:p w14:paraId="0C4E7CE9" w14:textId="271B67DC" w:rsidR="00D2126B" w:rsidRPr="00EB5B20" w:rsidRDefault="000B71FB" w:rsidP="000A625B">
      <w:pPr>
        <w:jc w:val="both"/>
      </w:pPr>
      <w:r w:rsidRPr="00EB5B20">
        <w:lastRenderedPageBreak/>
        <w:t>6</w:t>
      </w:r>
      <w:r w:rsidR="00D6025D" w:rsidRPr="00EB5B20">
        <w:t xml:space="preserve">.1. Par </w:t>
      </w:r>
      <w:r w:rsidR="0098111E" w:rsidRPr="00EB5B20">
        <w:t>tirgus izpētes</w:t>
      </w:r>
      <w:r w:rsidR="00D6025D" w:rsidRPr="00EB5B20">
        <w:t xml:space="preserve"> uzvarētāju tiks atzīts pretendents, kura piedāvājums atbildīs nolikuma</w:t>
      </w:r>
      <w:r w:rsidR="00B7681B" w:rsidRPr="00EB5B20">
        <w:t xml:space="preserve"> prasībām</w:t>
      </w:r>
      <w:r w:rsidR="00E94177" w:rsidRPr="00EB5B20">
        <w:t xml:space="preserve">, </w:t>
      </w:r>
      <w:r w:rsidR="00D6025D" w:rsidRPr="00EB5B20">
        <w:t>tehniskajai specifikācijai</w:t>
      </w:r>
      <w:r w:rsidR="004D6A26" w:rsidRPr="00EB5B20">
        <w:t xml:space="preserve">, kurš ir iesniedzis </w:t>
      </w:r>
      <w:r w:rsidR="00AA763C" w:rsidRPr="00EB5B20">
        <w:t xml:space="preserve"> </w:t>
      </w:r>
      <w:r w:rsidR="000B24DE" w:rsidRPr="00EB5B20">
        <w:t xml:space="preserve">visus nolikumā norādītos dokumentus </w:t>
      </w:r>
      <w:r w:rsidR="00AA763C" w:rsidRPr="00EB5B20">
        <w:t xml:space="preserve">un </w:t>
      </w:r>
      <w:r w:rsidR="00D6025D" w:rsidRPr="00EB5B20">
        <w:t>kurš piedāvās viszemāko cenu</w:t>
      </w:r>
      <w:r w:rsidR="00D2126B" w:rsidRPr="00EB5B20">
        <w:t>.</w:t>
      </w:r>
      <w:r w:rsidR="00D6025D" w:rsidRPr="00EB5B20">
        <w:t xml:space="preserve"> </w:t>
      </w:r>
    </w:p>
    <w:p w14:paraId="5615373A" w14:textId="01A10456" w:rsidR="00112F3E" w:rsidRPr="00EB5B20" w:rsidRDefault="000B71FB" w:rsidP="000B24DE">
      <w:pPr>
        <w:jc w:val="both"/>
      </w:pPr>
      <w:r w:rsidRPr="00EB5B20">
        <w:t>6</w:t>
      </w:r>
      <w:r w:rsidR="00D6025D" w:rsidRPr="00EB5B20">
        <w:t>.</w:t>
      </w:r>
      <w:r w:rsidR="000B24DE" w:rsidRPr="00EB5B20">
        <w:t>2</w:t>
      </w:r>
      <w:r w:rsidR="00D6025D" w:rsidRPr="00EB5B20">
        <w:t xml:space="preserve">. </w:t>
      </w:r>
      <w:r w:rsidR="00B7681B" w:rsidRPr="00EB5B20">
        <w:t xml:space="preserve">Līgums tiks slēgts uz pretendenta piedāvājuma pamata atbilstoši līguma projektam, kas pievienots nolikumam, </w:t>
      </w:r>
      <w:r w:rsidR="00112F3E" w:rsidRPr="00EB5B20">
        <w:rPr>
          <w:rFonts w:eastAsia="Arial"/>
          <w:lang w:eastAsia="lv-LV"/>
        </w:rPr>
        <w:t>līguma summas indeksācija izmaksu pieauguma dēļ netiek paredzēta.</w:t>
      </w:r>
    </w:p>
    <w:p w14:paraId="1058986C" w14:textId="619F7775" w:rsidR="004333DC" w:rsidRPr="00EB5B20" w:rsidRDefault="000B71FB" w:rsidP="000A625B">
      <w:pPr>
        <w:jc w:val="both"/>
      </w:pPr>
      <w:r w:rsidRPr="00EB5B20">
        <w:t>6</w:t>
      </w:r>
      <w:r w:rsidR="00D2126B" w:rsidRPr="00EB5B20">
        <w:t>.</w:t>
      </w:r>
      <w:r w:rsidR="000B24DE" w:rsidRPr="00EB5B20">
        <w:t>3</w:t>
      </w:r>
      <w:r w:rsidR="00D2126B" w:rsidRPr="00EB5B20">
        <w:t xml:space="preserve">. </w:t>
      </w:r>
      <w:r w:rsidR="00D6025D" w:rsidRPr="00EB5B20">
        <w:t>Pēc lēmuma pieņemšanas 5 (piecu) darba dienu laikā iepirkuma speciālists informēs visus pretendentus par pieņemto lēmumu, nosūtot informāciju elektroniski</w:t>
      </w:r>
      <w:r w:rsidR="003839CE" w:rsidRPr="00EB5B20">
        <w:t xml:space="preserve"> e-pastā</w:t>
      </w:r>
      <w:r w:rsidR="00D6025D" w:rsidRPr="00EB5B20">
        <w:t>.</w:t>
      </w:r>
      <w:bookmarkStart w:id="8" w:name="_Hlk42610729"/>
    </w:p>
    <w:p w14:paraId="7D6717BE" w14:textId="23D162BF" w:rsidR="001E348D" w:rsidRPr="00EB5B20" w:rsidRDefault="004333DC" w:rsidP="000A625B">
      <w:pPr>
        <w:jc w:val="both"/>
        <w:rPr>
          <w:b/>
          <w:bCs/>
        </w:rPr>
      </w:pPr>
      <w:r w:rsidRPr="00EB5B20">
        <w:t>6.</w:t>
      </w:r>
      <w:r w:rsidR="000B24DE" w:rsidRPr="00EB5B20">
        <w:t>4</w:t>
      </w:r>
      <w:r w:rsidRPr="00EB5B20">
        <w:t xml:space="preserve">. </w:t>
      </w:r>
      <w:r w:rsidR="001E348D" w:rsidRPr="00EB5B20">
        <w:rPr>
          <w:lang w:eastAsia="ar-SA"/>
        </w:rPr>
        <w:t xml:space="preserve">Pretendentiem ir pastāvīgi jāseko līdzi aktuālajai informācijai mājas lapā par konkrēto iepirkumu. Pasūtītājs nav atbildīgs par to, ja kāda ieinteresētā persona nav iepazinusies ar informāciju, kurai ir nodrošināta brīva un tieša elektroniskā pieeja. </w:t>
      </w:r>
      <w:r w:rsidR="001E348D" w:rsidRPr="00EB5B20">
        <w:t>Paziņojums par rezultātiem tiks publicēts mājas lapā</w:t>
      </w:r>
      <w:r w:rsidR="001E348D" w:rsidRPr="00EB5B20">
        <w:rPr>
          <w:b/>
          <w:bCs/>
        </w:rPr>
        <w:t>:</w:t>
      </w:r>
      <w:r w:rsidR="001E348D" w:rsidRPr="00EB5B20">
        <w:t xml:space="preserve"> </w:t>
      </w:r>
      <w:hyperlink r:id="rId11" w:history="1">
        <w:r w:rsidRPr="00EB5B20">
          <w:rPr>
            <w:rStyle w:val="Hyperlink"/>
          </w:rPr>
          <w:t>www.jekabpilsudens.lv</w:t>
        </w:r>
      </w:hyperlink>
      <w:r w:rsidR="001E348D" w:rsidRPr="00EB5B20">
        <w:rPr>
          <w:b/>
          <w:bCs/>
        </w:rPr>
        <w:t xml:space="preserve"> </w:t>
      </w:r>
    </w:p>
    <w:bookmarkEnd w:id="8"/>
    <w:p w14:paraId="6A488E05" w14:textId="00CEAC2B" w:rsidR="00D2126B" w:rsidRPr="00EB5B20" w:rsidRDefault="00D2126B" w:rsidP="00BB3988">
      <w:pPr>
        <w:pStyle w:val="ListParagraph"/>
        <w:numPr>
          <w:ilvl w:val="0"/>
          <w:numId w:val="3"/>
        </w:numPr>
        <w:tabs>
          <w:tab w:val="left" w:pos="284"/>
        </w:tabs>
        <w:ind w:left="0" w:firstLine="0"/>
        <w:rPr>
          <w:b/>
          <w:bCs/>
          <w:sz w:val="24"/>
          <w:szCs w:val="24"/>
        </w:rPr>
      </w:pPr>
      <w:r w:rsidRPr="00EB5B20">
        <w:rPr>
          <w:b/>
          <w:bCs/>
          <w:sz w:val="24"/>
          <w:szCs w:val="24"/>
        </w:rPr>
        <w:t xml:space="preserve">Lēmums par </w:t>
      </w:r>
      <w:r w:rsidR="004D6A26" w:rsidRPr="00EB5B20">
        <w:rPr>
          <w:b/>
          <w:bCs/>
          <w:sz w:val="24"/>
          <w:szCs w:val="24"/>
        </w:rPr>
        <w:t xml:space="preserve">tirgus izpētes </w:t>
      </w:r>
      <w:r w:rsidRPr="00EB5B20">
        <w:rPr>
          <w:b/>
          <w:bCs/>
          <w:sz w:val="24"/>
          <w:szCs w:val="24"/>
        </w:rPr>
        <w:t xml:space="preserve"> izbeigšanu vai pārtraukšanu, piedāvājumu iesniegšanas termiņa pagarināšanu </w:t>
      </w:r>
    </w:p>
    <w:p w14:paraId="177D57DD" w14:textId="4DA92531" w:rsidR="00D2126B" w:rsidRPr="00EB5B20" w:rsidRDefault="00D10DE4" w:rsidP="00C62779">
      <w:pPr>
        <w:jc w:val="both"/>
      </w:pPr>
      <w:r w:rsidRPr="00EB5B20">
        <w:t>7</w:t>
      </w:r>
      <w:r w:rsidR="00D2126B" w:rsidRPr="00EB5B20">
        <w:t xml:space="preserve">.1. Pasūtītājs jebkurā brīdī var pieņemt lēmumu par </w:t>
      </w:r>
      <w:r w:rsidR="003839CE" w:rsidRPr="00EB5B20">
        <w:t>tirgus izpētes</w:t>
      </w:r>
      <w:r w:rsidR="00D2126B" w:rsidRPr="00EB5B20">
        <w:t xml:space="preserve"> izbeigšanu vai pārtraukšanu, neizvēloties nevienu piedāvājumu. </w:t>
      </w:r>
    </w:p>
    <w:p w14:paraId="79E22DC4" w14:textId="77777777" w:rsidR="000B24DE" w:rsidRPr="00EB5B20" w:rsidRDefault="00B7681B" w:rsidP="000B24DE">
      <w:pPr>
        <w:jc w:val="both"/>
      </w:pPr>
      <w:r w:rsidRPr="00EB5B20">
        <w:t>7.2.Pasūtītājam nav pienākums paskaidrot, iesaistīties sarakstē, pārrunās/diskusijās ar pretendentiem par pakalpojuma sniedzēja izvēles un/vai piedāvājumu noraidīšanas iemesliem. Pasūtītāja tirgus izpētes laikā pieņemtie lēmumi ir konfidenciāli un Pasūtītājam nav nekādu citu pienākumu pret pretendentu, kā vienīgi paziņot konkrētā piedāvājuma izskatīšanas rezultātu, ciktāl tas attiecas uz konkrēto pretendentu</w:t>
      </w:r>
      <w:r w:rsidR="00D2126B" w:rsidRPr="00EB5B20">
        <w:t>.</w:t>
      </w:r>
    </w:p>
    <w:p w14:paraId="19AA4CAD" w14:textId="5F1818B1" w:rsidR="004333DC" w:rsidRPr="00EB5B20" w:rsidRDefault="000B24DE" w:rsidP="000B24DE">
      <w:pPr>
        <w:jc w:val="both"/>
      </w:pPr>
      <w:r w:rsidRPr="00EB5B20">
        <w:t xml:space="preserve">7.3. </w:t>
      </w:r>
      <w:r w:rsidR="004333DC" w:rsidRPr="00EB5B20">
        <w:rPr>
          <w:rFonts w:eastAsia="Arial"/>
          <w:lang w:eastAsia="lv-LV"/>
        </w:rPr>
        <w:t>Saziņa starp Pasūtītāju notiek latviešu valodā</w:t>
      </w:r>
      <w:r w:rsidR="0063606C" w:rsidRPr="00EB5B20">
        <w:rPr>
          <w:rFonts w:eastAsia="Arial"/>
          <w:lang w:eastAsia="lv-LV"/>
        </w:rPr>
        <w:t>.</w:t>
      </w:r>
      <w:r w:rsidR="0063606C" w:rsidRPr="00EB5B20">
        <w:t xml:space="preserve"> Pasūtītājs uz pretendenta norādīto e-pastu vai tā pasta adresi paziņos pretendentam savu lēmumu attiecībā uz konkrētā pretendenta iesniegto piedāvājumu</w:t>
      </w:r>
      <w:r w:rsidR="004333DC" w:rsidRPr="00EB5B20">
        <w:rPr>
          <w:rFonts w:eastAsia="Arial"/>
          <w:lang w:eastAsia="lv-LV"/>
        </w:rPr>
        <w:t>.</w:t>
      </w:r>
    </w:p>
    <w:p w14:paraId="3A73D2DE" w14:textId="77777777" w:rsidR="00DA7762" w:rsidRPr="00EB5B20" w:rsidRDefault="00DA7762" w:rsidP="00DA7762">
      <w:pPr>
        <w:ind w:firstLine="142"/>
        <w:jc w:val="both"/>
        <w:rPr>
          <w:bCs/>
        </w:rPr>
      </w:pPr>
    </w:p>
    <w:p w14:paraId="638EBF38" w14:textId="77777777" w:rsidR="00DA7762" w:rsidRPr="00EB5B20" w:rsidRDefault="00DA7762" w:rsidP="00DA7762">
      <w:pPr>
        <w:spacing w:line="200" w:lineRule="exact"/>
        <w:jc w:val="both"/>
        <w:rPr>
          <w:bCs/>
        </w:rPr>
      </w:pPr>
      <w:r w:rsidRPr="00EB5B20">
        <w:rPr>
          <w:bCs/>
        </w:rPr>
        <w:t>Pielikumā:</w:t>
      </w:r>
    </w:p>
    <w:p w14:paraId="764AB5B6" w14:textId="7F90556E" w:rsidR="00DA7762" w:rsidRPr="00EB5B20" w:rsidRDefault="00DA7762" w:rsidP="00BB3988">
      <w:pPr>
        <w:pStyle w:val="ListParagraph"/>
        <w:widowControl/>
        <w:numPr>
          <w:ilvl w:val="0"/>
          <w:numId w:val="2"/>
        </w:numPr>
        <w:autoSpaceDE/>
        <w:autoSpaceDN/>
        <w:spacing w:before="0"/>
        <w:ind w:left="709" w:hanging="283"/>
        <w:contextualSpacing/>
        <w:jc w:val="both"/>
        <w:rPr>
          <w:bCs/>
          <w:sz w:val="24"/>
          <w:szCs w:val="24"/>
        </w:rPr>
      </w:pPr>
      <w:r w:rsidRPr="00EB5B20">
        <w:rPr>
          <w:bCs/>
          <w:sz w:val="24"/>
          <w:szCs w:val="24"/>
        </w:rPr>
        <w:t xml:space="preserve">Pieteikums dalībai iepirkumā </w:t>
      </w:r>
    </w:p>
    <w:p w14:paraId="2B29F650" w14:textId="7535CB37" w:rsidR="00DA7762" w:rsidRPr="00EB5B20" w:rsidRDefault="00C62779" w:rsidP="00BB3988">
      <w:pPr>
        <w:pStyle w:val="ListParagraph"/>
        <w:widowControl/>
        <w:numPr>
          <w:ilvl w:val="0"/>
          <w:numId w:val="2"/>
        </w:numPr>
        <w:tabs>
          <w:tab w:val="left" w:pos="1080"/>
        </w:tabs>
        <w:autoSpaceDE/>
        <w:autoSpaceDN/>
        <w:spacing w:before="0"/>
        <w:ind w:left="709" w:hanging="283"/>
        <w:contextualSpacing/>
        <w:jc w:val="both"/>
        <w:rPr>
          <w:bCs/>
          <w:sz w:val="24"/>
          <w:szCs w:val="24"/>
        </w:rPr>
      </w:pPr>
      <w:r w:rsidRPr="00EB5B20">
        <w:rPr>
          <w:bCs/>
          <w:sz w:val="24"/>
          <w:szCs w:val="24"/>
        </w:rPr>
        <w:t>Tehniskā specifikācija</w:t>
      </w:r>
    </w:p>
    <w:p w14:paraId="298536E4" w14:textId="77777777" w:rsidR="00C62779" w:rsidRPr="00EB5B20" w:rsidRDefault="00C62779" w:rsidP="00BB3988">
      <w:pPr>
        <w:pStyle w:val="ListParagraph"/>
        <w:numPr>
          <w:ilvl w:val="0"/>
          <w:numId w:val="2"/>
        </w:numPr>
        <w:spacing w:before="0"/>
        <w:ind w:hanging="294"/>
        <w:jc w:val="both"/>
        <w:rPr>
          <w:bCs/>
          <w:sz w:val="24"/>
          <w:szCs w:val="24"/>
        </w:rPr>
      </w:pPr>
      <w:r w:rsidRPr="00EB5B20">
        <w:rPr>
          <w:bCs/>
          <w:sz w:val="24"/>
          <w:szCs w:val="24"/>
        </w:rPr>
        <w:t>Finanšu piedāvājums</w:t>
      </w:r>
    </w:p>
    <w:p w14:paraId="08F9F114" w14:textId="10DC2D51" w:rsidR="00DA7762" w:rsidRPr="00EB5B20" w:rsidRDefault="00DA7762" w:rsidP="00C62779">
      <w:pPr>
        <w:pStyle w:val="ListParagraph"/>
        <w:widowControl/>
        <w:tabs>
          <w:tab w:val="left" w:pos="1080"/>
        </w:tabs>
        <w:autoSpaceDE/>
        <w:autoSpaceDN/>
        <w:spacing w:before="0" w:line="200" w:lineRule="exact"/>
        <w:ind w:left="993" w:firstLine="0"/>
        <w:contextualSpacing/>
        <w:jc w:val="both"/>
        <w:rPr>
          <w:bCs/>
          <w:sz w:val="24"/>
          <w:szCs w:val="24"/>
        </w:rPr>
      </w:pPr>
    </w:p>
    <w:p w14:paraId="25E7CFD9" w14:textId="38E24C5C" w:rsidR="00F6011D" w:rsidRPr="00EB5B20" w:rsidRDefault="00F6011D" w:rsidP="00385CF3">
      <w:pPr>
        <w:jc w:val="both"/>
        <w:rPr>
          <w:bCs/>
        </w:rPr>
      </w:pPr>
      <w:r w:rsidRPr="00EB5B20">
        <w:rPr>
          <w:bCs/>
        </w:rPr>
        <w:br w:type="page"/>
      </w:r>
    </w:p>
    <w:p w14:paraId="23185694" w14:textId="4DA257BD" w:rsidR="00B95F49" w:rsidRPr="00EB5B20" w:rsidRDefault="00B95F49" w:rsidP="00B95F49">
      <w:pPr>
        <w:pStyle w:val="BodyText"/>
        <w:spacing w:before="67"/>
        <w:ind w:right="118"/>
        <w:jc w:val="right"/>
        <w:rPr>
          <w:sz w:val="24"/>
          <w:szCs w:val="24"/>
        </w:rPr>
      </w:pPr>
      <w:bookmarkStart w:id="9" w:name="_Hlk41294114"/>
      <w:bookmarkStart w:id="10" w:name="_Hlk42605867"/>
      <w:r w:rsidRPr="00EB5B20">
        <w:rPr>
          <w:sz w:val="24"/>
          <w:szCs w:val="24"/>
        </w:rPr>
        <w:lastRenderedPageBreak/>
        <w:t>Pielikums Nr.1</w:t>
      </w:r>
    </w:p>
    <w:bookmarkEnd w:id="9"/>
    <w:p w14:paraId="77BE260F" w14:textId="77777777" w:rsidR="00B95F49" w:rsidRPr="00EB5B20" w:rsidRDefault="00B95F49" w:rsidP="00B95F49">
      <w:pPr>
        <w:pStyle w:val="BodyText"/>
        <w:rPr>
          <w:sz w:val="24"/>
          <w:szCs w:val="24"/>
        </w:rPr>
      </w:pPr>
    </w:p>
    <w:p w14:paraId="54C6F36D" w14:textId="77777777" w:rsidR="00B95F49" w:rsidRPr="00EB5B20" w:rsidRDefault="00B95F49" w:rsidP="00B95F49">
      <w:pPr>
        <w:pStyle w:val="Heading1"/>
        <w:spacing w:before="91"/>
        <w:ind w:left="266" w:right="196" w:firstLine="0"/>
        <w:jc w:val="center"/>
        <w:rPr>
          <w:sz w:val="24"/>
          <w:szCs w:val="24"/>
        </w:rPr>
      </w:pPr>
      <w:r w:rsidRPr="00EB5B20">
        <w:rPr>
          <w:sz w:val="24"/>
          <w:szCs w:val="24"/>
        </w:rPr>
        <w:t>Pretendenta pieteikums (veidlapa)</w:t>
      </w:r>
    </w:p>
    <w:p w14:paraId="6F757EAD" w14:textId="406CBC23" w:rsidR="00B95F49" w:rsidRPr="00EB5B20" w:rsidRDefault="00B95F49" w:rsidP="00B95F49">
      <w:pPr>
        <w:pStyle w:val="BodyText"/>
        <w:spacing w:before="33"/>
        <w:ind w:left="266" w:right="198"/>
        <w:jc w:val="center"/>
        <w:rPr>
          <w:sz w:val="24"/>
          <w:szCs w:val="24"/>
        </w:rPr>
      </w:pPr>
      <w:r w:rsidRPr="00EB5B20">
        <w:rPr>
          <w:sz w:val="24"/>
          <w:szCs w:val="24"/>
        </w:rPr>
        <w:t xml:space="preserve">dalībai </w:t>
      </w:r>
      <w:r w:rsidR="00905368" w:rsidRPr="00EB5B20">
        <w:rPr>
          <w:sz w:val="24"/>
          <w:szCs w:val="24"/>
        </w:rPr>
        <w:t>tirgus izpēt</w:t>
      </w:r>
      <w:r w:rsidR="00E3771F" w:rsidRPr="00EB5B20">
        <w:rPr>
          <w:sz w:val="24"/>
          <w:szCs w:val="24"/>
        </w:rPr>
        <w:t>ē</w:t>
      </w:r>
    </w:p>
    <w:p w14:paraId="0989AA23" w14:textId="2D75AB4E" w:rsidR="00B95F49" w:rsidRPr="00EB5B20" w:rsidRDefault="00B95F49" w:rsidP="00B95F49">
      <w:pPr>
        <w:pStyle w:val="BodyText"/>
        <w:tabs>
          <w:tab w:val="left" w:pos="3582"/>
        </w:tabs>
        <w:spacing w:before="38"/>
        <w:ind w:left="249"/>
        <w:rPr>
          <w:sz w:val="24"/>
          <w:szCs w:val="24"/>
        </w:rPr>
      </w:pPr>
      <w:r w:rsidRPr="00EB5B20">
        <w:rPr>
          <w:sz w:val="24"/>
          <w:szCs w:val="24"/>
        </w:rPr>
        <w:t>202</w:t>
      </w:r>
      <w:r w:rsidR="00E3771F" w:rsidRPr="00EB5B20">
        <w:rPr>
          <w:sz w:val="24"/>
          <w:szCs w:val="24"/>
        </w:rPr>
        <w:t>2</w:t>
      </w:r>
      <w:r w:rsidRPr="00EB5B20">
        <w:rPr>
          <w:sz w:val="24"/>
          <w:szCs w:val="24"/>
        </w:rPr>
        <w:t>.gada</w:t>
      </w:r>
      <w:r w:rsidRPr="00EB5B20">
        <w:rPr>
          <w:sz w:val="24"/>
          <w:szCs w:val="24"/>
          <w:u w:val="single"/>
        </w:rPr>
        <w:t xml:space="preserve">   </w:t>
      </w:r>
      <w:r w:rsidRPr="00EB5B20">
        <w:rPr>
          <w:spacing w:val="54"/>
          <w:sz w:val="24"/>
          <w:szCs w:val="24"/>
          <w:u w:val="single"/>
        </w:rPr>
        <w:t xml:space="preserve"> </w:t>
      </w:r>
      <w:r w:rsidRPr="00EB5B20">
        <w:rPr>
          <w:sz w:val="24"/>
          <w:szCs w:val="24"/>
          <w:u w:val="single"/>
        </w:rPr>
        <w:t>.</w:t>
      </w:r>
      <w:r w:rsidRPr="00EB5B20">
        <w:rPr>
          <w:sz w:val="24"/>
          <w:szCs w:val="24"/>
          <w:u w:val="single"/>
        </w:rPr>
        <w:tab/>
      </w:r>
    </w:p>
    <w:p w14:paraId="0150BACA" w14:textId="77777777" w:rsidR="00B95F49" w:rsidRPr="00EB5B20" w:rsidRDefault="00B95F49" w:rsidP="00B95F49">
      <w:pPr>
        <w:pStyle w:val="BodyText"/>
        <w:spacing w:before="8"/>
        <w:rPr>
          <w:sz w:val="24"/>
          <w:szCs w:val="24"/>
        </w:rPr>
      </w:pPr>
    </w:p>
    <w:p w14:paraId="00CBD478" w14:textId="4CD4EA18" w:rsidR="006A7CC9" w:rsidRPr="00EB5B20" w:rsidRDefault="00B95F49" w:rsidP="006A7CC9">
      <w:pPr>
        <w:pStyle w:val="Izmantotsliteratrassarakstavirsraksts1"/>
        <w:spacing w:before="0"/>
        <w:jc w:val="center"/>
        <w:rPr>
          <w:rFonts w:ascii="Times New Roman" w:hAnsi="Times New Roman"/>
          <w:b w:val="0"/>
        </w:rPr>
      </w:pPr>
      <w:r w:rsidRPr="00EB5B20">
        <w:rPr>
          <w:rFonts w:ascii="Times New Roman" w:hAnsi="Times New Roman"/>
          <w:b w:val="0"/>
        </w:rPr>
        <w:t xml:space="preserve">Iesniedzot šo pieteikumu, Pretendenta vārdā piesaku dalību </w:t>
      </w:r>
      <w:r w:rsidR="006A7CC9" w:rsidRPr="00EB5B20">
        <w:rPr>
          <w:rFonts w:ascii="Times New Roman" w:hAnsi="Times New Roman"/>
          <w:b w:val="0"/>
        </w:rPr>
        <w:t>tirgus izpēt</w:t>
      </w:r>
      <w:r w:rsidR="00E3771F" w:rsidRPr="00EB5B20">
        <w:rPr>
          <w:rFonts w:ascii="Times New Roman" w:hAnsi="Times New Roman"/>
          <w:b w:val="0"/>
        </w:rPr>
        <w:t>ē</w:t>
      </w:r>
      <w:r w:rsidR="006A7CC9" w:rsidRPr="00EB5B20">
        <w:rPr>
          <w:rFonts w:ascii="Times New Roman" w:hAnsi="Times New Roman"/>
          <w:b w:val="0"/>
        </w:rPr>
        <w:t xml:space="preserve"> </w:t>
      </w:r>
    </w:p>
    <w:p w14:paraId="5AF3E986" w14:textId="2AE79F03" w:rsidR="00F10DE1" w:rsidRPr="00EB5B20" w:rsidRDefault="00E3771F" w:rsidP="00F10DE1">
      <w:pPr>
        <w:pStyle w:val="Izmantotsliteratrassarakstavirsraksts1"/>
        <w:spacing w:before="0"/>
        <w:jc w:val="center"/>
        <w:rPr>
          <w:rFonts w:ascii="Times New Roman" w:hAnsi="Times New Roman"/>
          <w:b w:val="0"/>
        </w:rPr>
      </w:pPr>
      <w:bookmarkStart w:id="11" w:name="_Hlk71106345"/>
      <w:r w:rsidRPr="00EB5B20">
        <w:rPr>
          <w:rFonts w:ascii="Times New Roman" w:hAnsi="Times New Roman"/>
          <w:b w:val="0"/>
          <w:bCs/>
        </w:rPr>
        <w:t xml:space="preserve">“Būvuzraudzība </w:t>
      </w:r>
      <w:r w:rsidRPr="00EB5B20">
        <w:rPr>
          <w:rFonts w:ascii="Times New Roman" w:hAnsi="Times New Roman"/>
          <w:b w:val="0"/>
          <w:bCs/>
          <w:iCs/>
        </w:rPr>
        <w:t>saules paneļu uzstādīšanai SIA “Jēkabpils ūdens” ūdens atdzelžošanas stacijā “Veseļi” elektroenerģijas ražošanai pašpatēriņa vajadzībām”</w:t>
      </w:r>
      <w:r w:rsidRPr="00EB5B20">
        <w:rPr>
          <w:rFonts w:ascii="Times New Roman" w:hAnsi="Times New Roman"/>
          <w:b w:val="0"/>
        </w:rPr>
        <w:t xml:space="preserve"> </w:t>
      </w:r>
      <w:bookmarkEnd w:id="11"/>
      <w:r w:rsidR="00F10DE1" w:rsidRPr="00EB5B20">
        <w:rPr>
          <w:rFonts w:ascii="Times New Roman" w:hAnsi="Times New Roman"/>
          <w:b w:val="0"/>
        </w:rPr>
        <w:t>(identifikācijas Nr. JŪ –</w:t>
      </w:r>
      <w:r w:rsidR="00F11F38" w:rsidRPr="00EB5B20">
        <w:rPr>
          <w:rFonts w:ascii="Times New Roman" w:hAnsi="Times New Roman"/>
          <w:b w:val="0"/>
        </w:rPr>
        <w:t xml:space="preserve"> </w:t>
      </w:r>
      <w:r w:rsidR="00F10DE1" w:rsidRPr="00EB5B20">
        <w:rPr>
          <w:rFonts w:ascii="Times New Roman" w:hAnsi="Times New Roman"/>
          <w:b w:val="0"/>
        </w:rPr>
        <w:t>ERAF 1/2022)</w:t>
      </w:r>
    </w:p>
    <w:p w14:paraId="5C25A5E7" w14:textId="5A52A92C" w:rsidR="00B95F49" w:rsidRPr="00EB5B20" w:rsidRDefault="00B95F49" w:rsidP="00F10DE1">
      <w:pPr>
        <w:pStyle w:val="Izmantotsliteratrassarakstavirsraksts1"/>
        <w:spacing w:before="0"/>
        <w:jc w:val="center"/>
        <w:rPr>
          <w:rFonts w:ascii="Times New Roman" w:hAnsi="Times New Roman"/>
          <w:b w:val="0"/>
          <w:bCs/>
        </w:rPr>
      </w:pPr>
      <w:r w:rsidRPr="00EB5B20">
        <w:rPr>
          <w:rFonts w:ascii="Times New Roman" w:hAnsi="Times New Roman"/>
          <w:b w:val="0"/>
          <w:bCs/>
        </w:rPr>
        <w:t>Pretendenta nosaukums</w:t>
      </w:r>
      <w:r w:rsidR="00C4320C" w:rsidRPr="00EB5B20">
        <w:rPr>
          <w:rFonts w:ascii="Times New Roman" w:hAnsi="Times New Roman"/>
          <w:b w:val="0"/>
          <w:bCs/>
        </w:rPr>
        <w:t>:____________________________________________________</w:t>
      </w:r>
    </w:p>
    <w:p w14:paraId="2B5A6649" w14:textId="77777777" w:rsidR="00B95F49" w:rsidRPr="00EB5B20" w:rsidRDefault="00B95F49" w:rsidP="00B95F49">
      <w:pPr>
        <w:pStyle w:val="BodyText"/>
        <w:spacing w:before="5"/>
        <w:rPr>
          <w:sz w:val="24"/>
          <w:szCs w:val="24"/>
        </w:rPr>
      </w:pPr>
      <w:r w:rsidRPr="00EB5B20">
        <w:rPr>
          <w:noProof/>
          <w:sz w:val="24"/>
          <w:szCs w:val="24"/>
          <w:lang w:bidi="ar-SA"/>
        </w:rPr>
        <mc:AlternateContent>
          <mc:Choice Requires="wps">
            <w:drawing>
              <wp:anchor distT="0" distB="0" distL="0" distR="0" simplePos="0" relativeHeight="251657216" behindDoc="1" locked="0" layoutInCell="1" allowOverlap="1" wp14:anchorId="469A5DDF" wp14:editId="2B101F76">
                <wp:simplePos x="0" y="0"/>
                <wp:positionH relativeFrom="page">
                  <wp:posOffset>1009015</wp:posOffset>
                </wp:positionH>
                <wp:positionV relativeFrom="paragraph">
                  <wp:posOffset>148590</wp:posOffset>
                </wp:positionV>
                <wp:extent cx="5487670" cy="0"/>
                <wp:effectExtent l="0" t="0" r="0" b="0"/>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D609C" id="Line 9"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7pt" to="511.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" strokeweight=".48pt">
                <w10:wrap type="topAndBottom" anchorx="page"/>
              </v:line>
            </w:pict>
          </mc:Fallback>
        </mc:AlternateContent>
      </w:r>
    </w:p>
    <w:p w14:paraId="4612D06B" w14:textId="77777777" w:rsidR="00B95F49" w:rsidRPr="00EB5B20" w:rsidRDefault="00B95F49" w:rsidP="00B95F49">
      <w:pPr>
        <w:pStyle w:val="BodyText"/>
        <w:spacing w:line="237" w:lineRule="exact"/>
        <w:ind w:left="249"/>
        <w:rPr>
          <w:sz w:val="24"/>
          <w:szCs w:val="24"/>
        </w:rPr>
      </w:pPr>
      <w:r w:rsidRPr="00EB5B20">
        <w:rPr>
          <w:sz w:val="24"/>
          <w:szCs w:val="24"/>
        </w:rPr>
        <w:t>Reģistrācijas Nr.</w:t>
      </w:r>
    </w:p>
    <w:p w14:paraId="5AD260CD" w14:textId="77777777" w:rsidR="00B95F49" w:rsidRPr="00EB5B20" w:rsidRDefault="00B95F49" w:rsidP="00B95F49">
      <w:pPr>
        <w:pStyle w:val="BodyText"/>
        <w:spacing w:before="7"/>
        <w:rPr>
          <w:sz w:val="24"/>
          <w:szCs w:val="24"/>
        </w:rPr>
      </w:pPr>
      <w:r w:rsidRPr="00EB5B20">
        <w:rPr>
          <w:noProof/>
          <w:sz w:val="24"/>
          <w:szCs w:val="24"/>
          <w:lang w:bidi="ar-SA"/>
        </w:rPr>
        <mc:AlternateContent>
          <mc:Choice Requires="wps">
            <w:drawing>
              <wp:anchor distT="0" distB="0" distL="0" distR="0" simplePos="0" relativeHeight="251658240" behindDoc="1" locked="0" layoutInCell="1" allowOverlap="1" wp14:anchorId="2493B77A" wp14:editId="51F29358">
                <wp:simplePos x="0" y="0"/>
                <wp:positionH relativeFrom="page">
                  <wp:posOffset>1009015</wp:posOffset>
                </wp:positionH>
                <wp:positionV relativeFrom="paragraph">
                  <wp:posOffset>149860</wp:posOffset>
                </wp:positionV>
                <wp:extent cx="5487670" cy="0"/>
                <wp:effectExtent l="0" t="0" r="0" b="0"/>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C5AAE" id="Line 8"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8pt" to="51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" strokeweight=".48pt">
                <w10:wrap type="topAndBottom" anchorx="page"/>
              </v:line>
            </w:pict>
          </mc:Fallback>
        </mc:AlternateContent>
      </w:r>
    </w:p>
    <w:p w14:paraId="53D880B2" w14:textId="2F2AB1C9" w:rsidR="00B95F49" w:rsidRPr="00EB5B20" w:rsidRDefault="00B95F49" w:rsidP="00B95F49">
      <w:pPr>
        <w:pStyle w:val="BodyText"/>
        <w:spacing w:line="237" w:lineRule="exact"/>
        <w:ind w:left="249"/>
        <w:rPr>
          <w:sz w:val="24"/>
          <w:szCs w:val="24"/>
        </w:rPr>
      </w:pPr>
      <w:r w:rsidRPr="00EB5B20">
        <w:rPr>
          <w:sz w:val="24"/>
          <w:szCs w:val="24"/>
        </w:rPr>
        <w:t>Juridiskā</w:t>
      </w:r>
      <w:r w:rsidRPr="00EB5B20">
        <w:rPr>
          <w:spacing w:val="-9"/>
          <w:sz w:val="24"/>
          <w:szCs w:val="24"/>
        </w:rPr>
        <w:t xml:space="preserve"> </w:t>
      </w:r>
      <w:r w:rsidRPr="00EB5B20">
        <w:rPr>
          <w:sz w:val="24"/>
          <w:szCs w:val="24"/>
        </w:rPr>
        <w:t>adrese</w:t>
      </w:r>
    </w:p>
    <w:p w14:paraId="13F34723" w14:textId="57A05A00" w:rsidR="004A1452" w:rsidRPr="00EB5B20" w:rsidRDefault="004A1452" w:rsidP="00B95F49">
      <w:pPr>
        <w:pStyle w:val="BodyText"/>
        <w:spacing w:line="237" w:lineRule="exact"/>
        <w:ind w:left="249"/>
        <w:rPr>
          <w:sz w:val="24"/>
          <w:szCs w:val="24"/>
        </w:rPr>
      </w:pPr>
      <w:r w:rsidRPr="00EB5B20">
        <w:rPr>
          <w:sz w:val="24"/>
          <w:szCs w:val="24"/>
        </w:rPr>
        <w:t>Bankas rekvizīti___________________________________________________________</w:t>
      </w:r>
    </w:p>
    <w:p w14:paraId="33CE1FE8" w14:textId="77777777" w:rsidR="00B95F49" w:rsidRPr="00EB5B20" w:rsidRDefault="00B95F49" w:rsidP="00B95F49">
      <w:pPr>
        <w:pStyle w:val="BodyText"/>
        <w:spacing w:before="7"/>
        <w:rPr>
          <w:sz w:val="24"/>
          <w:szCs w:val="24"/>
        </w:rPr>
      </w:pPr>
      <w:r w:rsidRPr="00EB5B20">
        <w:rPr>
          <w:noProof/>
          <w:sz w:val="24"/>
          <w:szCs w:val="24"/>
          <w:lang w:bidi="ar-SA"/>
        </w:rPr>
        <mc:AlternateContent>
          <mc:Choice Requires="wps">
            <w:drawing>
              <wp:anchor distT="0" distB="0" distL="0" distR="0" simplePos="0" relativeHeight="251659264" behindDoc="1" locked="0" layoutInCell="1" allowOverlap="1" wp14:anchorId="620B7082" wp14:editId="6BE80763">
                <wp:simplePos x="0" y="0"/>
                <wp:positionH relativeFrom="page">
                  <wp:posOffset>1009015</wp:posOffset>
                </wp:positionH>
                <wp:positionV relativeFrom="paragraph">
                  <wp:posOffset>149860</wp:posOffset>
                </wp:positionV>
                <wp:extent cx="5487670" cy="0"/>
                <wp:effectExtent l="0" t="0" r="0" b="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F5350" id="Line 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8pt" to="51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" strokeweight=".48pt">
                <w10:wrap type="topAndBottom" anchorx="page"/>
              </v:line>
            </w:pict>
          </mc:Fallback>
        </mc:AlternateContent>
      </w:r>
    </w:p>
    <w:p w14:paraId="05AAC8B3" w14:textId="77777777" w:rsidR="00B95F49" w:rsidRPr="00EB5B20" w:rsidRDefault="00B95F49" w:rsidP="00B95F49">
      <w:pPr>
        <w:pStyle w:val="BodyText"/>
        <w:spacing w:line="237" w:lineRule="exact"/>
        <w:ind w:left="249"/>
        <w:rPr>
          <w:sz w:val="24"/>
          <w:szCs w:val="24"/>
        </w:rPr>
      </w:pPr>
      <w:r w:rsidRPr="00EB5B20">
        <w:rPr>
          <w:sz w:val="24"/>
          <w:szCs w:val="24"/>
        </w:rPr>
        <w:t>Kontaktpersona</w:t>
      </w:r>
    </w:p>
    <w:p w14:paraId="03E21E19" w14:textId="77777777" w:rsidR="00B95F49" w:rsidRPr="00EB5B20" w:rsidRDefault="00B95F49" w:rsidP="00B95F49">
      <w:pPr>
        <w:pStyle w:val="BodyText"/>
        <w:spacing w:before="5"/>
        <w:rPr>
          <w:sz w:val="24"/>
          <w:szCs w:val="24"/>
        </w:rPr>
      </w:pPr>
      <w:r w:rsidRPr="00EB5B20">
        <w:rPr>
          <w:noProof/>
          <w:sz w:val="24"/>
          <w:szCs w:val="24"/>
          <w:lang w:bidi="ar-SA"/>
        </w:rPr>
        <mc:AlternateContent>
          <mc:Choice Requires="wps">
            <w:drawing>
              <wp:anchor distT="0" distB="0" distL="0" distR="0" simplePos="0" relativeHeight="251660288" behindDoc="1" locked="0" layoutInCell="1" allowOverlap="1" wp14:anchorId="3F704AD7" wp14:editId="51F3E6E8">
                <wp:simplePos x="0" y="0"/>
                <wp:positionH relativeFrom="page">
                  <wp:posOffset>1009015</wp:posOffset>
                </wp:positionH>
                <wp:positionV relativeFrom="paragraph">
                  <wp:posOffset>147955</wp:posOffset>
                </wp:positionV>
                <wp:extent cx="5487670" cy="0"/>
                <wp:effectExtent l="0" t="0" r="0" b="0"/>
                <wp:wrapTopAndBottom/>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C26A8" id="Line 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65pt" to="511.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" strokeweight=".48pt">
                <w10:wrap type="topAndBottom" anchorx="page"/>
              </v:line>
            </w:pict>
          </mc:Fallback>
        </mc:AlternateContent>
      </w:r>
    </w:p>
    <w:p w14:paraId="14A958DC" w14:textId="5F9D402C" w:rsidR="00B95F49" w:rsidRPr="00EB5B20" w:rsidRDefault="00B95F49" w:rsidP="00B95F49">
      <w:pPr>
        <w:pStyle w:val="BodyText"/>
        <w:spacing w:line="240" w:lineRule="exact"/>
        <w:ind w:left="266" w:right="195"/>
        <w:jc w:val="center"/>
        <w:rPr>
          <w:sz w:val="24"/>
          <w:szCs w:val="24"/>
        </w:rPr>
      </w:pPr>
      <w:r w:rsidRPr="00EB5B20">
        <w:rPr>
          <w:sz w:val="24"/>
          <w:szCs w:val="24"/>
        </w:rPr>
        <w:t>/vārds uzvārds, ieņemamais amats, tālruņa numurs,  e-pasta adrese</w:t>
      </w:r>
    </w:p>
    <w:p w14:paraId="01A3D0D4" w14:textId="77777777" w:rsidR="00DB7650" w:rsidRPr="00EB5B20" w:rsidRDefault="00DB7650" w:rsidP="00DB7650">
      <w:pPr>
        <w:tabs>
          <w:tab w:val="left" w:pos="567"/>
          <w:tab w:val="left" w:pos="900"/>
        </w:tabs>
        <w:suppressAutoHyphens/>
        <w:spacing w:line="276" w:lineRule="auto"/>
        <w:rPr>
          <w:b/>
          <w:bCs/>
          <w:caps/>
        </w:rPr>
      </w:pPr>
    </w:p>
    <w:p w14:paraId="693C231E" w14:textId="79DDB182" w:rsidR="00DB7650" w:rsidRPr="00EB5B20" w:rsidRDefault="00DB7650" w:rsidP="00DB7650">
      <w:pPr>
        <w:tabs>
          <w:tab w:val="left" w:pos="567"/>
          <w:tab w:val="left" w:pos="900"/>
        </w:tabs>
        <w:suppressAutoHyphens/>
        <w:spacing w:line="276" w:lineRule="auto"/>
        <w:jc w:val="center"/>
        <w:rPr>
          <w:b/>
          <w:bCs/>
        </w:rPr>
      </w:pPr>
      <w:r w:rsidRPr="00EB5B20">
        <w:rPr>
          <w:b/>
          <w:bCs/>
        </w:rPr>
        <w:t>Pretendenta piedāvātais atbildīgais būvuzraugs</w:t>
      </w:r>
    </w:p>
    <w:p w14:paraId="1DF70D5B" w14:textId="6B1645E7" w:rsidR="00DB7650" w:rsidRPr="00EB5B20" w:rsidRDefault="00DB7650" w:rsidP="00DB7650">
      <w:pPr>
        <w:tabs>
          <w:tab w:val="left" w:pos="567"/>
          <w:tab w:val="left" w:pos="900"/>
        </w:tabs>
        <w:suppressAutoHyphens/>
        <w:spacing w:line="276" w:lineRule="auto"/>
        <w:rPr>
          <w:b/>
          <w:bCs/>
          <w:caps/>
        </w:rPr>
      </w:pPr>
      <w:r w:rsidRPr="00EB5B20">
        <w:rPr>
          <w:caps/>
        </w:rPr>
        <w:t>v</w:t>
      </w:r>
      <w:r w:rsidRPr="00EB5B20">
        <w:t>ārds   Uzvārds_____________________________________________________________________</w:t>
      </w:r>
    </w:p>
    <w:p w14:paraId="29C82CAF" w14:textId="50CD6458" w:rsidR="00DB7650" w:rsidRPr="00EB5B20" w:rsidRDefault="00DB7650" w:rsidP="00DB7650">
      <w:pPr>
        <w:suppressAutoHyphens/>
        <w:spacing w:line="276" w:lineRule="auto"/>
        <w:jc w:val="both"/>
        <w:rPr>
          <w:i/>
          <w:iCs/>
        </w:rPr>
      </w:pPr>
      <w:r w:rsidRPr="00EB5B20">
        <w:t>Sertifikāta Nr.</w:t>
      </w:r>
      <w:r w:rsidRPr="00EB5B20">
        <w:rPr>
          <w:rStyle w:val="FootnoteReference"/>
        </w:rPr>
        <w:footnoteReference w:id="1"/>
      </w:r>
      <w:r w:rsidRPr="00EB5B20">
        <w:t>________________________________________________________________________</w:t>
      </w:r>
    </w:p>
    <w:p w14:paraId="7F66FA21" w14:textId="77777777" w:rsidR="00DB7650" w:rsidRPr="00EB5B20" w:rsidRDefault="00DB7650" w:rsidP="00DB7650">
      <w:pPr>
        <w:suppressAutoHyphens/>
        <w:spacing w:line="276" w:lineRule="auto"/>
        <w:jc w:val="both"/>
      </w:pPr>
      <w:r w:rsidRPr="00EB5B20">
        <w:t>Sertifikāta darbības joma_________________________________________________________________</w:t>
      </w:r>
    </w:p>
    <w:p w14:paraId="69F768D5" w14:textId="77777777" w:rsidR="00C4320C" w:rsidRPr="00EB5B20" w:rsidRDefault="00C4320C" w:rsidP="00B95F49">
      <w:pPr>
        <w:pStyle w:val="BodyText"/>
        <w:spacing w:line="217" w:lineRule="exact"/>
        <w:ind w:left="249"/>
        <w:jc w:val="both"/>
        <w:rPr>
          <w:sz w:val="24"/>
          <w:szCs w:val="24"/>
        </w:rPr>
      </w:pPr>
    </w:p>
    <w:p w14:paraId="18AC150A" w14:textId="77777777" w:rsidR="00DB7650" w:rsidRPr="00EB5B20" w:rsidRDefault="00DB7650" w:rsidP="00B95F49">
      <w:pPr>
        <w:pStyle w:val="BodyText"/>
        <w:spacing w:line="217" w:lineRule="exact"/>
        <w:ind w:left="249"/>
        <w:jc w:val="both"/>
        <w:rPr>
          <w:sz w:val="24"/>
          <w:szCs w:val="24"/>
        </w:rPr>
      </w:pPr>
    </w:p>
    <w:p w14:paraId="7D1A81EB" w14:textId="6F3D2B1E" w:rsidR="00B95F49" w:rsidRPr="00EB5B20" w:rsidRDefault="00B95F49" w:rsidP="00B95F49">
      <w:pPr>
        <w:pStyle w:val="BodyText"/>
        <w:spacing w:line="217" w:lineRule="exact"/>
        <w:ind w:left="249"/>
        <w:jc w:val="both"/>
        <w:rPr>
          <w:sz w:val="24"/>
          <w:szCs w:val="24"/>
        </w:rPr>
      </w:pPr>
      <w:r w:rsidRPr="00EB5B20">
        <w:rPr>
          <w:sz w:val="24"/>
          <w:szCs w:val="24"/>
        </w:rPr>
        <w:t>Apliecinām, ka:</w:t>
      </w:r>
    </w:p>
    <w:p w14:paraId="7CF70104" w14:textId="5D48CFBC" w:rsidR="00B95F49" w:rsidRPr="00EB5B20" w:rsidRDefault="00F01988" w:rsidP="00BB3988">
      <w:pPr>
        <w:pStyle w:val="ListParagraph"/>
        <w:numPr>
          <w:ilvl w:val="0"/>
          <w:numId w:val="1"/>
        </w:numPr>
        <w:tabs>
          <w:tab w:val="left" w:pos="677"/>
        </w:tabs>
        <w:spacing w:before="1" w:line="262" w:lineRule="exact"/>
        <w:ind w:hanging="287"/>
        <w:jc w:val="both"/>
        <w:rPr>
          <w:sz w:val="24"/>
          <w:szCs w:val="24"/>
        </w:rPr>
      </w:pPr>
      <w:r w:rsidRPr="00EB5B20">
        <w:rPr>
          <w:sz w:val="24"/>
          <w:szCs w:val="24"/>
        </w:rPr>
        <w:t xml:space="preserve">nav tādu apstākļu, kuri mums liegtu piedalīties </w:t>
      </w:r>
      <w:r w:rsidR="00C51748" w:rsidRPr="00EB5B20">
        <w:rPr>
          <w:sz w:val="24"/>
          <w:szCs w:val="24"/>
        </w:rPr>
        <w:t>iepirkumā</w:t>
      </w:r>
      <w:r w:rsidRPr="00EB5B20">
        <w:rPr>
          <w:sz w:val="24"/>
          <w:szCs w:val="24"/>
        </w:rPr>
        <w:t xml:space="preserve"> un izpildīt </w:t>
      </w:r>
      <w:r w:rsidR="00C51748" w:rsidRPr="00EB5B20">
        <w:rPr>
          <w:sz w:val="24"/>
          <w:szCs w:val="24"/>
        </w:rPr>
        <w:t>tirgus izpētes iepirkuma</w:t>
      </w:r>
      <w:r w:rsidRPr="00EB5B20">
        <w:rPr>
          <w:sz w:val="24"/>
          <w:szCs w:val="24"/>
        </w:rPr>
        <w:t xml:space="preserve"> dokumentos norādītās prasības, </w:t>
      </w:r>
      <w:r w:rsidR="00B95F49" w:rsidRPr="00EB5B20">
        <w:rPr>
          <w:sz w:val="24"/>
          <w:szCs w:val="24"/>
        </w:rPr>
        <w:t>pilnībā apzināmies savas saistības un</w:t>
      </w:r>
      <w:r w:rsidR="00B95F49" w:rsidRPr="00EB5B20">
        <w:rPr>
          <w:spacing w:val="-5"/>
          <w:sz w:val="24"/>
          <w:szCs w:val="24"/>
        </w:rPr>
        <w:t xml:space="preserve"> </w:t>
      </w:r>
      <w:r w:rsidR="00B95F49" w:rsidRPr="00EB5B20">
        <w:rPr>
          <w:sz w:val="24"/>
          <w:szCs w:val="24"/>
        </w:rPr>
        <w:t>pienākumus,</w:t>
      </w:r>
    </w:p>
    <w:p w14:paraId="2AEEDEFB" w14:textId="44352344" w:rsidR="00B95F49" w:rsidRPr="00EB5B20" w:rsidRDefault="00B95F49" w:rsidP="00BB3988">
      <w:pPr>
        <w:pStyle w:val="ListParagraph"/>
        <w:numPr>
          <w:ilvl w:val="0"/>
          <w:numId w:val="1"/>
        </w:numPr>
        <w:tabs>
          <w:tab w:val="left" w:pos="677"/>
        </w:tabs>
        <w:spacing w:before="0" w:line="232" w:lineRule="auto"/>
        <w:ind w:right="174"/>
        <w:jc w:val="both"/>
        <w:rPr>
          <w:sz w:val="24"/>
          <w:szCs w:val="24"/>
        </w:rPr>
      </w:pPr>
      <w:r w:rsidRPr="00EB5B20">
        <w:rPr>
          <w:sz w:val="24"/>
          <w:szCs w:val="24"/>
        </w:rPr>
        <w:t xml:space="preserve">pilnībā esam iepazinušies ar visiem </w:t>
      </w:r>
      <w:r w:rsidR="00C51748" w:rsidRPr="00EB5B20">
        <w:rPr>
          <w:sz w:val="24"/>
          <w:szCs w:val="24"/>
        </w:rPr>
        <w:t>tirgus izpētes</w:t>
      </w:r>
      <w:r w:rsidRPr="00EB5B20">
        <w:rPr>
          <w:sz w:val="24"/>
          <w:szCs w:val="24"/>
        </w:rPr>
        <w:t xml:space="preserve"> dokumentiem, pakalpojumu apjomiem, Pasūtītāja sniegto</w:t>
      </w:r>
      <w:r w:rsidRPr="00EB5B20">
        <w:rPr>
          <w:spacing w:val="-14"/>
          <w:sz w:val="24"/>
          <w:szCs w:val="24"/>
        </w:rPr>
        <w:t xml:space="preserve"> </w:t>
      </w:r>
      <w:r w:rsidRPr="00EB5B20">
        <w:rPr>
          <w:sz w:val="24"/>
          <w:szCs w:val="24"/>
        </w:rPr>
        <w:t>papildus</w:t>
      </w:r>
      <w:r w:rsidRPr="00EB5B20">
        <w:rPr>
          <w:spacing w:val="-15"/>
          <w:sz w:val="24"/>
          <w:szCs w:val="24"/>
        </w:rPr>
        <w:t xml:space="preserve"> </w:t>
      </w:r>
      <w:r w:rsidRPr="00EB5B20">
        <w:rPr>
          <w:sz w:val="24"/>
          <w:szCs w:val="24"/>
        </w:rPr>
        <w:t>informāciju.</w:t>
      </w:r>
      <w:r w:rsidRPr="00EB5B20">
        <w:rPr>
          <w:spacing w:val="-14"/>
          <w:sz w:val="24"/>
          <w:szCs w:val="24"/>
        </w:rPr>
        <w:t xml:space="preserve"> </w:t>
      </w:r>
      <w:r w:rsidRPr="00EB5B20">
        <w:rPr>
          <w:sz w:val="24"/>
          <w:szCs w:val="24"/>
        </w:rPr>
        <w:t>Saprotam</w:t>
      </w:r>
      <w:r w:rsidRPr="00EB5B20">
        <w:rPr>
          <w:spacing w:val="-16"/>
          <w:sz w:val="24"/>
          <w:szCs w:val="24"/>
        </w:rPr>
        <w:t xml:space="preserve"> </w:t>
      </w:r>
      <w:r w:rsidRPr="00EB5B20">
        <w:rPr>
          <w:sz w:val="24"/>
          <w:szCs w:val="24"/>
        </w:rPr>
        <w:t>šo</w:t>
      </w:r>
      <w:r w:rsidRPr="00EB5B20">
        <w:rPr>
          <w:spacing w:val="-13"/>
          <w:sz w:val="24"/>
          <w:szCs w:val="24"/>
        </w:rPr>
        <w:t xml:space="preserve"> </w:t>
      </w:r>
      <w:r w:rsidRPr="00EB5B20">
        <w:rPr>
          <w:sz w:val="24"/>
          <w:szCs w:val="24"/>
        </w:rPr>
        <w:t>dokumentu</w:t>
      </w:r>
      <w:r w:rsidRPr="00EB5B20">
        <w:rPr>
          <w:spacing w:val="-14"/>
          <w:sz w:val="24"/>
          <w:szCs w:val="24"/>
        </w:rPr>
        <w:t xml:space="preserve"> </w:t>
      </w:r>
      <w:r w:rsidRPr="00EB5B20">
        <w:rPr>
          <w:sz w:val="24"/>
          <w:szCs w:val="24"/>
        </w:rPr>
        <w:t>prasības,</w:t>
      </w:r>
      <w:r w:rsidRPr="00EB5B20">
        <w:rPr>
          <w:spacing w:val="-13"/>
          <w:sz w:val="24"/>
          <w:szCs w:val="24"/>
        </w:rPr>
        <w:t xml:space="preserve"> </w:t>
      </w:r>
      <w:r w:rsidRPr="00EB5B20">
        <w:rPr>
          <w:sz w:val="24"/>
          <w:szCs w:val="24"/>
        </w:rPr>
        <w:t>atzīstam</w:t>
      </w:r>
      <w:r w:rsidRPr="00EB5B20">
        <w:rPr>
          <w:spacing w:val="-16"/>
          <w:sz w:val="24"/>
          <w:szCs w:val="24"/>
        </w:rPr>
        <w:t xml:space="preserve"> </w:t>
      </w:r>
      <w:r w:rsidRPr="00EB5B20">
        <w:rPr>
          <w:sz w:val="24"/>
          <w:szCs w:val="24"/>
        </w:rPr>
        <w:t>tās</w:t>
      </w:r>
      <w:r w:rsidRPr="00EB5B20">
        <w:rPr>
          <w:spacing w:val="-14"/>
          <w:sz w:val="24"/>
          <w:szCs w:val="24"/>
        </w:rPr>
        <w:t xml:space="preserve"> </w:t>
      </w:r>
      <w:r w:rsidRPr="00EB5B20">
        <w:rPr>
          <w:sz w:val="24"/>
          <w:szCs w:val="24"/>
        </w:rPr>
        <w:t>par</w:t>
      </w:r>
      <w:r w:rsidRPr="00EB5B20">
        <w:rPr>
          <w:spacing w:val="-13"/>
          <w:sz w:val="24"/>
          <w:szCs w:val="24"/>
        </w:rPr>
        <w:t xml:space="preserve"> </w:t>
      </w:r>
      <w:r w:rsidRPr="00EB5B20">
        <w:rPr>
          <w:sz w:val="24"/>
          <w:szCs w:val="24"/>
        </w:rPr>
        <w:t>pamatotām,</w:t>
      </w:r>
      <w:r w:rsidRPr="00EB5B20">
        <w:rPr>
          <w:spacing w:val="-14"/>
          <w:sz w:val="24"/>
          <w:szCs w:val="24"/>
        </w:rPr>
        <w:t xml:space="preserve"> </w:t>
      </w:r>
      <w:r w:rsidRPr="00EB5B20">
        <w:rPr>
          <w:sz w:val="24"/>
          <w:szCs w:val="24"/>
        </w:rPr>
        <w:t>tiesiskām un saistošām mums, pretenziju</w:t>
      </w:r>
      <w:r w:rsidRPr="00EB5B20">
        <w:rPr>
          <w:spacing w:val="-6"/>
          <w:sz w:val="24"/>
          <w:szCs w:val="24"/>
        </w:rPr>
        <w:t xml:space="preserve"> </w:t>
      </w:r>
      <w:r w:rsidRPr="00EB5B20">
        <w:rPr>
          <w:sz w:val="24"/>
          <w:szCs w:val="24"/>
        </w:rPr>
        <w:t>nav,</w:t>
      </w:r>
    </w:p>
    <w:p w14:paraId="5F3DA8E3" w14:textId="56597565" w:rsidR="00B95F49" w:rsidRPr="00EB5B20" w:rsidRDefault="00B95F49" w:rsidP="00BB3988">
      <w:pPr>
        <w:pStyle w:val="ListParagraph"/>
        <w:numPr>
          <w:ilvl w:val="0"/>
          <w:numId w:val="1"/>
        </w:numPr>
        <w:tabs>
          <w:tab w:val="left" w:pos="677"/>
        </w:tabs>
        <w:spacing w:before="18" w:line="223" w:lineRule="auto"/>
        <w:ind w:right="181"/>
        <w:jc w:val="both"/>
        <w:rPr>
          <w:sz w:val="24"/>
          <w:szCs w:val="24"/>
        </w:rPr>
      </w:pPr>
      <w:r w:rsidRPr="00EB5B20">
        <w:rPr>
          <w:sz w:val="24"/>
          <w:szCs w:val="24"/>
        </w:rPr>
        <w:t xml:space="preserve">mūsu piedāvātajā cenā ir iekļautas darbaspēka, materiālu, iekārtu, </w:t>
      </w:r>
      <w:r w:rsidR="00D34EEF" w:rsidRPr="00EB5B20">
        <w:rPr>
          <w:sz w:val="24"/>
          <w:szCs w:val="24"/>
        </w:rPr>
        <w:t xml:space="preserve">piegādes, </w:t>
      </w:r>
      <w:r w:rsidRPr="00EB5B20">
        <w:rPr>
          <w:sz w:val="24"/>
          <w:szCs w:val="24"/>
        </w:rPr>
        <w:t>aprīkojuma un visu citu iespējamo Pakalpojumu izpildes izdevumu</w:t>
      </w:r>
      <w:r w:rsidRPr="00EB5B20">
        <w:rPr>
          <w:spacing w:val="-3"/>
          <w:sz w:val="24"/>
          <w:szCs w:val="24"/>
        </w:rPr>
        <w:t xml:space="preserve"> </w:t>
      </w:r>
      <w:r w:rsidRPr="00EB5B20">
        <w:rPr>
          <w:sz w:val="24"/>
          <w:szCs w:val="24"/>
        </w:rPr>
        <w:t>izmaksas,</w:t>
      </w:r>
    </w:p>
    <w:p w14:paraId="7CE63C76" w14:textId="2D377A0D" w:rsidR="001B5E7B" w:rsidRPr="00EB5B20" w:rsidRDefault="001B5E7B" w:rsidP="00BB3988">
      <w:pPr>
        <w:pStyle w:val="ListParagraph"/>
        <w:numPr>
          <w:ilvl w:val="0"/>
          <w:numId w:val="1"/>
        </w:numPr>
        <w:tabs>
          <w:tab w:val="left" w:pos="677"/>
        </w:tabs>
        <w:spacing w:before="8" w:line="223" w:lineRule="auto"/>
        <w:ind w:right="174"/>
        <w:jc w:val="both"/>
        <w:rPr>
          <w:sz w:val="24"/>
          <w:szCs w:val="24"/>
        </w:rPr>
      </w:pPr>
      <w:r w:rsidRPr="00EB5B20">
        <w:rPr>
          <w:sz w:val="24"/>
          <w:szCs w:val="24"/>
        </w:rPr>
        <w:t xml:space="preserve">piedāvājums sagatavots atbilstoši </w:t>
      </w:r>
      <w:r w:rsidR="00C51748" w:rsidRPr="00EB5B20">
        <w:rPr>
          <w:sz w:val="24"/>
          <w:szCs w:val="24"/>
        </w:rPr>
        <w:t>tirgus izpētes</w:t>
      </w:r>
      <w:r w:rsidR="00F01988" w:rsidRPr="00EB5B20">
        <w:rPr>
          <w:sz w:val="24"/>
          <w:szCs w:val="24"/>
        </w:rPr>
        <w:t xml:space="preserve"> nolikuma</w:t>
      </w:r>
      <w:r w:rsidRPr="00EB5B20">
        <w:rPr>
          <w:sz w:val="24"/>
          <w:szCs w:val="24"/>
        </w:rPr>
        <w:t xml:space="preserve"> prasībām un visas piedāvājumā sniegtās ziņas ir patiesas. </w:t>
      </w:r>
    </w:p>
    <w:p w14:paraId="1A3BD9C6" w14:textId="715A04FA" w:rsidR="00E73E3E" w:rsidRPr="00EB5B20" w:rsidRDefault="00E73E3E" w:rsidP="00BB3988">
      <w:pPr>
        <w:numPr>
          <w:ilvl w:val="0"/>
          <w:numId w:val="1"/>
        </w:numPr>
        <w:spacing w:line="220" w:lineRule="exact"/>
        <w:jc w:val="both"/>
      </w:pPr>
      <w:r w:rsidRPr="00EB5B20">
        <w:t>sagatavojot un iesniedzot šo piedāvājumu, esam izpildījuši Eiropas Parlamenta un Padomes 2016.gada 27.aprīļa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p>
    <w:p w14:paraId="7EF07199" w14:textId="77777777" w:rsidR="001B5E7B" w:rsidRPr="00EB5B20" w:rsidRDefault="001B5E7B" w:rsidP="001B5E7B">
      <w:pPr>
        <w:tabs>
          <w:tab w:val="left" w:pos="677"/>
        </w:tabs>
        <w:spacing w:before="8" w:line="223" w:lineRule="auto"/>
        <w:ind w:right="174"/>
        <w:jc w:val="both"/>
      </w:pPr>
    </w:p>
    <w:bookmarkEnd w:id="10"/>
    <w:p w14:paraId="3BCA8993" w14:textId="5F0A90C2" w:rsidR="009220E3" w:rsidRPr="00EB5B20" w:rsidRDefault="009220E3" w:rsidP="009220E3">
      <w:r w:rsidRPr="00EB5B20">
        <w:t xml:space="preserve">    (pārstāvja amats, paraksts, atšifrējums)</w:t>
      </w:r>
    </w:p>
    <w:p w14:paraId="448336F3" w14:textId="6BFE4CA9" w:rsidR="001B5E7B" w:rsidRPr="00EB5B20" w:rsidRDefault="001B5E7B" w:rsidP="001B5E7B">
      <w:pPr>
        <w:pStyle w:val="BodyText"/>
        <w:spacing w:before="67"/>
        <w:ind w:right="118"/>
        <w:jc w:val="right"/>
        <w:rPr>
          <w:sz w:val="24"/>
          <w:szCs w:val="24"/>
        </w:rPr>
      </w:pPr>
      <w:r w:rsidRPr="00EB5B20">
        <w:rPr>
          <w:sz w:val="24"/>
          <w:szCs w:val="24"/>
        </w:rPr>
        <w:t>Pielikums Nr.</w:t>
      </w:r>
      <w:r w:rsidR="009D1E51" w:rsidRPr="00EB5B20">
        <w:rPr>
          <w:sz w:val="24"/>
          <w:szCs w:val="24"/>
        </w:rPr>
        <w:t>3</w:t>
      </w:r>
    </w:p>
    <w:p w14:paraId="53D2945D" w14:textId="77777777" w:rsidR="00DA7762" w:rsidRPr="00EB5B20" w:rsidRDefault="00DA7762" w:rsidP="001A2C1C">
      <w:pPr>
        <w:tabs>
          <w:tab w:val="left" w:pos="677"/>
        </w:tabs>
        <w:spacing w:before="8" w:line="223" w:lineRule="auto"/>
        <w:ind w:right="174"/>
        <w:jc w:val="both"/>
      </w:pPr>
    </w:p>
    <w:p w14:paraId="080AA407" w14:textId="0BBDA8AA" w:rsidR="0080390C" w:rsidRPr="00EB5B20" w:rsidRDefault="0080390C" w:rsidP="00DA7762">
      <w:pPr>
        <w:pStyle w:val="BodyText"/>
        <w:spacing w:before="40"/>
        <w:rPr>
          <w:sz w:val="24"/>
          <w:szCs w:val="24"/>
        </w:rPr>
      </w:pPr>
    </w:p>
    <w:p w14:paraId="44C4307B" w14:textId="6388A20D" w:rsidR="0080390C" w:rsidRPr="00EB5B20" w:rsidRDefault="0080390C" w:rsidP="009D1E51">
      <w:pPr>
        <w:spacing w:after="160" w:line="259" w:lineRule="auto"/>
        <w:jc w:val="center"/>
        <w:rPr>
          <w:lang w:eastAsia="lv-LV" w:bidi="lv-LV"/>
        </w:rPr>
      </w:pPr>
      <w:bookmarkStart w:id="12" w:name="_Hlk42611021"/>
      <w:r w:rsidRPr="00EB5B20">
        <w:t>FINANŠU PIEDĀVĀJUMS</w:t>
      </w:r>
    </w:p>
    <w:p w14:paraId="5F48E322" w14:textId="1F258545" w:rsidR="00C51748" w:rsidRPr="00EB5B20" w:rsidRDefault="00E3771F" w:rsidP="00E773B9">
      <w:pPr>
        <w:pStyle w:val="Izmantotsliteratrassarakstavirsraksts1"/>
        <w:spacing w:before="0"/>
        <w:jc w:val="center"/>
        <w:rPr>
          <w:rFonts w:ascii="Times New Roman" w:hAnsi="Times New Roman"/>
          <w:b w:val="0"/>
        </w:rPr>
      </w:pPr>
      <w:bookmarkStart w:id="13" w:name="_Hlk43114112"/>
      <w:r w:rsidRPr="00EB5B20">
        <w:rPr>
          <w:rFonts w:ascii="Times New Roman" w:hAnsi="Times New Roman"/>
        </w:rPr>
        <w:t xml:space="preserve">“Būvuzraudzība </w:t>
      </w:r>
      <w:r w:rsidRPr="00EB5B20">
        <w:rPr>
          <w:rFonts w:ascii="Times New Roman" w:hAnsi="Times New Roman"/>
          <w:bCs/>
          <w:iCs/>
        </w:rPr>
        <w:t>saules paneļu uzstādīšanai SIA “Jēkabpils ūdens” ūdens atdzelžošanas stacijā “Veseļi” elektroenerģijas ražošanai pašpatēriņa vajadzībām”</w:t>
      </w:r>
    </w:p>
    <w:p w14:paraId="5E4C1BB3" w14:textId="28B6A651" w:rsidR="00F10DE1" w:rsidRPr="00EB5B20" w:rsidRDefault="00F10DE1" w:rsidP="00F10DE1">
      <w:pPr>
        <w:pStyle w:val="Izmantotsliteratrassarakstavirsraksts1"/>
        <w:spacing w:before="0"/>
        <w:jc w:val="center"/>
        <w:rPr>
          <w:rFonts w:ascii="Times New Roman" w:hAnsi="Times New Roman"/>
          <w:b w:val="0"/>
        </w:rPr>
      </w:pPr>
      <w:r w:rsidRPr="00EB5B20">
        <w:rPr>
          <w:rFonts w:ascii="Times New Roman" w:hAnsi="Times New Roman"/>
          <w:b w:val="0"/>
        </w:rPr>
        <w:t>(identifikācijas Nr. JŪ –ERAF 1/2022)</w:t>
      </w:r>
    </w:p>
    <w:p w14:paraId="021734CA" w14:textId="77777777" w:rsidR="006831F4" w:rsidRPr="00EB5B20" w:rsidRDefault="006831F4" w:rsidP="006831F4">
      <w:pPr>
        <w:rPr>
          <w:lang w:eastAsia="ar-SA"/>
        </w:rPr>
      </w:pPr>
    </w:p>
    <w:p w14:paraId="36B79D3D" w14:textId="77777777" w:rsidR="00D6431D" w:rsidRPr="00EB5B20" w:rsidRDefault="00D6431D" w:rsidP="00D6431D">
      <w:pPr>
        <w:pStyle w:val="ListParagraph"/>
        <w:numPr>
          <w:ilvl w:val="0"/>
          <w:numId w:val="7"/>
        </w:numPr>
        <w:suppressAutoHyphens/>
        <w:ind w:left="426" w:hanging="426"/>
        <w:jc w:val="both"/>
        <w:rPr>
          <w:sz w:val="24"/>
          <w:szCs w:val="24"/>
        </w:rPr>
      </w:pPr>
      <w:r w:rsidRPr="00EB5B20">
        <w:rPr>
          <w:sz w:val="24"/>
          <w:szCs w:val="24"/>
        </w:rPr>
        <w:t>Piedāvātāja  līgumcenā (bez PVN) tiek iekļautas visas ar tirgus izpētes priekšmetu saistītās izmaksas, atlaides un piemaksas, kā arī visi nodokļi (izņemot pievienotās vērtības nodokli) un nodevas, ja tādas ir paredzētas, kā arī visi iespējamie riski, kas saistīti ar tirgus cenu svārstībām plānotajā līguma darbības laikā.</w:t>
      </w:r>
    </w:p>
    <w:p w14:paraId="32E1C6C1" w14:textId="77777777" w:rsidR="00164BC1" w:rsidRPr="00EB5B20" w:rsidRDefault="00164BC1" w:rsidP="00BB3988">
      <w:pPr>
        <w:pStyle w:val="ListParagraph"/>
        <w:widowControl/>
        <w:numPr>
          <w:ilvl w:val="0"/>
          <w:numId w:val="7"/>
        </w:numPr>
        <w:tabs>
          <w:tab w:val="left" w:pos="8080"/>
        </w:tabs>
        <w:autoSpaceDE/>
        <w:autoSpaceDN/>
        <w:spacing w:before="0"/>
        <w:ind w:left="426"/>
        <w:jc w:val="both"/>
        <w:rPr>
          <w:sz w:val="24"/>
          <w:szCs w:val="24"/>
          <w:lang w:val="lv-LV"/>
        </w:rPr>
      </w:pPr>
      <w:r w:rsidRPr="00EB5B20">
        <w:rPr>
          <w:sz w:val="24"/>
          <w:szCs w:val="24"/>
          <w:lang w:val="lv-LV"/>
        </w:rPr>
        <w:t>Finanšu piedāvājuma Pakalpojuma cenā ir iekļautas izmaksas, kas saistītas ar iepirkuma priekšmeta izpildi, atbilstoši tehniskās specifikācijas prasībām;</w:t>
      </w:r>
    </w:p>
    <w:p w14:paraId="1A92B933" w14:textId="77777777" w:rsidR="00164BC1" w:rsidRPr="00EB5B20" w:rsidRDefault="00164BC1" w:rsidP="00BB3988">
      <w:pPr>
        <w:pStyle w:val="ListParagraph"/>
        <w:widowControl/>
        <w:numPr>
          <w:ilvl w:val="0"/>
          <w:numId w:val="7"/>
        </w:numPr>
        <w:tabs>
          <w:tab w:val="left" w:pos="8080"/>
        </w:tabs>
        <w:autoSpaceDE/>
        <w:autoSpaceDN/>
        <w:spacing w:before="0"/>
        <w:ind w:left="426"/>
        <w:jc w:val="both"/>
        <w:rPr>
          <w:sz w:val="24"/>
          <w:szCs w:val="24"/>
          <w:lang w:val="lv-LV"/>
        </w:rPr>
      </w:pPr>
      <w:r w:rsidRPr="00EB5B20">
        <w:rPr>
          <w:sz w:val="24"/>
          <w:szCs w:val="24"/>
          <w:lang w:val="lv-LV"/>
        </w:rPr>
        <w:t>Pretendentam ir nepieciešamās profesionālās, tehniskās un organizatoriskās spējas, finanšu resursi, iekārtas, personāls un cita fiziska infrastruktūra, kas nepieciešama līguma izpildei.</w:t>
      </w:r>
    </w:p>
    <w:p w14:paraId="09D7A043" w14:textId="13E9D594" w:rsidR="00164BC1" w:rsidRPr="00EB5B20" w:rsidRDefault="00164BC1" w:rsidP="00164BC1">
      <w:pPr>
        <w:jc w:val="both"/>
      </w:pPr>
      <w:r w:rsidRPr="00EB5B20">
        <w:tab/>
      </w:r>
    </w:p>
    <w:p w14:paraId="3DCC62EC" w14:textId="52C7C44A" w:rsidR="00F10DE1" w:rsidRPr="00EB5B20" w:rsidRDefault="00164BC1" w:rsidP="00164BC1">
      <w:pPr>
        <w:jc w:val="both"/>
        <w:rPr>
          <w:lang w:eastAsia="ar-SA"/>
        </w:rPr>
      </w:pPr>
      <w:r w:rsidRPr="00EB5B20">
        <w:tab/>
      </w:r>
    </w:p>
    <w:bookmarkEnd w:id="13"/>
    <w:tbl>
      <w:tblPr>
        <w:tblStyle w:val="TableGrid"/>
        <w:tblW w:w="9634" w:type="dxa"/>
        <w:tblLayout w:type="fixed"/>
        <w:tblLook w:val="04A0" w:firstRow="1" w:lastRow="0" w:firstColumn="1" w:lastColumn="0" w:noHBand="0" w:noVBand="1"/>
      </w:tblPr>
      <w:tblGrid>
        <w:gridCol w:w="534"/>
        <w:gridCol w:w="7399"/>
        <w:gridCol w:w="1701"/>
      </w:tblGrid>
      <w:tr w:rsidR="000C5E16" w:rsidRPr="00EB5B20" w14:paraId="54F4BF25" w14:textId="77777777" w:rsidTr="000C5E16">
        <w:trPr>
          <w:trHeight w:val="1115"/>
        </w:trPr>
        <w:tc>
          <w:tcPr>
            <w:tcW w:w="534" w:type="dxa"/>
          </w:tcPr>
          <w:p w14:paraId="5A20E3D2" w14:textId="77777777" w:rsidR="000C5E16" w:rsidRPr="00EB5B20" w:rsidRDefault="000C5E16" w:rsidP="00F10DE1">
            <w:pPr>
              <w:spacing w:after="160" w:line="259" w:lineRule="auto"/>
              <w:rPr>
                <w:rFonts w:eastAsiaTheme="minorHAnsi"/>
                <w:lang w:val="en-US"/>
              </w:rPr>
            </w:pPr>
          </w:p>
        </w:tc>
        <w:tc>
          <w:tcPr>
            <w:tcW w:w="7399" w:type="dxa"/>
          </w:tcPr>
          <w:p w14:paraId="27BE71C3" w14:textId="336EB51B" w:rsidR="000C5E16" w:rsidRPr="00EB5B20" w:rsidRDefault="000C5E16" w:rsidP="00164BC1">
            <w:pPr>
              <w:rPr>
                <w:b/>
                <w:bCs/>
                <w:color w:val="000000"/>
              </w:rPr>
            </w:pPr>
            <w:r w:rsidRPr="00EB5B20">
              <w:rPr>
                <w:color w:val="000000"/>
              </w:rPr>
              <w:t>Būvuzraudzība</w:t>
            </w:r>
            <w:r w:rsidRPr="00EB5B20">
              <w:rPr>
                <w:iCs/>
              </w:rPr>
              <w:t xml:space="preserve"> </w:t>
            </w:r>
            <w:r w:rsidRPr="00EB5B20">
              <w:rPr>
                <w:bCs/>
                <w:iCs/>
              </w:rPr>
              <w:t>saules paneļu uzstādīšanai SIA “Jēkabpils ūdens” ūdens atdzelžošanas stacijā “Veseļi” elektroenerģijas ražošanai pašpatēriņa vajadzībām</w:t>
            </w:r>
          </w:p>
          <w:p w14:paraId="2D96B5B4" w14:textId="77777777" w:rsidR="000C5E16" w:rsidRPr="00EB5B20" w:rsidRDefault="000C5E16" w:rsidP="0003516B">
            <w:pPr>
              <w:jc w:val="right"/>
              <w:rPr>
                <w:b/>
                <w:bCs/>
                <w:color w:val="000000"/>
              </w:rPr>
            </w:pPr>
          </w:p>
          <w:p w14:paraId="3AD0DA10" w14:textId="120E7707" w:rsidR="000C5E16" w:rsidRPr="00EB5B20" w:rsidRDefault="000C5E16" w:rsidP="00D6431D">
            <w:pPr>
              <w:jc w:val="right"/>
              <w:rPr>
                <w:b/>
                <w:bCs/>
                <w:color w:val="000000"/>
              </w:rPr>
            </w:pPr>
            <w:r w:rsidRPr="00EB5B20">
              <w:rPr>
                <w:b/>
                <w:bCs/>
                <w:color w:val="000000"/>
              </w:rPr>
              <w:t xml:space="preserve">                                                                                              </w:t>
            </w:r>
            <w:r w:rsidR="00D6431D" w:rsidRPr="00EB5B20">
              <w:rPr>
                <w:b/>
                <w:bCs/>
                <w:color w:val="000000"/>
              </w:rPr>
              <w:t xml:space="preserve"> </w:t>
            </w:r>
            <w:r w:rsidR="00763F13" w:rsidRPr="00EB5B20">
              <w:t>Piedāvātā cena (EUR, bez PVN)</w:t>
            </w:r>
          </w:p>
        </w:tc>
        <w:tc>
          <w:tcPr>
            <w:tcW w:w="1701" w:type="dxa"/>
          </w:tcPr>
          <w:p w14:paraId="37085013" w14:textId="77777777" w:rsidR="000C5E16" w:rsidRPr="00EB5B20" w:rsidRDefault="000C5E16" w:rsidP="007F3D03">
            <w:pPr>
              <w:jc w:val="center"/>
              <w:rPr>
                <w:rFonts w:eastAsiaTheme="minorHAnsi"/>
                <w:lang w:val="en-US"/>
              </w:rPr>
            </w:pPr>
          </w:p>
        </w:tc>
      </w:tr>
    </w:tbl>
    <w:p w14:paraId="3AC4F172" w14:textId="77777777" w:rsidR="00845697" w:rsidRPr="00EB5B20" w:rsidRDefault="00845697" w:rsidP="0080390C">
      <w:pPr>
        <w:pStyle w:val="BodyText"/>
        <w:spacing w:before="177"/>
        <w:ind w:left="362"/>
        <w:rPr>
          <w:sz w:val="24"/>
          <w:szCs w:val="24"/>
        </w:rPr>
      </w:pPr>
    </w:p>
    <w:p w14:paraId="763A8BB4" w14:textId="77777777" w:rsidR="00164BC1" w:rsidRPr="00EB5B20" w:rsidRDefault="00164BC1" w:rsidP="00BA42F2"/>
    <w:p w14:paraId="273867EF" w14:textId="77777777" w:rsidR="00164BC1" w:rsidRPr="00EB5B20" w:rsidRDefault="00164BC1" w:rsidP="00BA42F2"/>
    <w:p w14:paraId="06C2838A" w14:textId="3F0E6B55" w:rsidR="00BA42F2" w:rsidRPr="00EB5B20" w:rsidRDefault="00BA42F2" w:rsidP="00BA42F2">
      <w:r w:rsidRPr="00EB5B20">
        <w:t>___________________________________</w:t>
      </w:r>
    </w:p>
    <w:p w14:paraId="6F3CF456" w14:textId="77777777" w:rsidR="00BA42F2" w:rsidRPr="00EB5B20" w:rsidRDefault="00BA42F2" w:rsidP="00BA42F2">
      <w:r w:rsidRPr="00EB5B20">
        <w:t>(pārstāvja amats, paraksts, atšifrējums)</w:t>
      </w:r>
    </w:p>
    <w:p w14:paraId="3D7DCB14" w14:textId="77777777" w:rsidR="00D6431D" w:rsidRPr="00EB5B20" w:rsidRDefault="00D6431D" w:rsidP="00BA42F2">
      <w:pPr>
        <w:pStyle w:val="BodyText"/>
        <w:spacing w:before="177"/>
        <w:ind w:left="362"/>
        <w:rPr>
          <w:sz w:val="24"/>
          <w:szCs w:val="24"/>
        </w:rPr>
      </w:pPr>
    </w:p>
    <w:p w14:paraId="660DD115" w14:textId="77777777" w:rsidR="00D6431D" w:rsidRPr="00EB5B20" w:rsidRDefault="00D6431D" w:rsidP="00BA42F2">
      <w:pPr>
        <w:pStyle w:val="BodyText"/>
        <w:spacing w:before="177"/>
        <w:ind w:left="362"/>
        <w:rPr>
          <w:sz w:val="24"/>
          <w:szCs w:val="24"/>
        </w:rPr>
      </w:pPr>
    </w:p>
    <w:p w14:paraId="14DCF306" w14:textId="77777777" w:rsidR="00D6431D" w:rsidRPr="00EB5B20" w:rsidRDefault="00D6431D" w:rsidP="00BA42F2">
      <w:pPr>
        <w:pStyle w:val="BodyText"/>
        <w:spacing w:before="177"/>
        <w:ind w:left="362"/>
        <w:rPr>
          <w:sz w:val="24"/>
          <w:szCs w:val="24"/>
        </w:rPr>
      </w:pPr>
    </w:p>
    <w:p w14:paraId="1B434E8D" w14:textId="3B1AF95B" w:rsidR="0080390C" w:rsidRPr="00EB5B20" w:rsidRDefault="0080390C" w:rsidP="00BA42F2">
      <w:pPr>
        <w:pStyle w:val="BodyText"/>
        <w:spacing w:before="177"/>
        <w:ind w:left="362"/>
        <w:rPr>
          <w:sz w:val="24"/>
          <w:szCs w:val="24"/>
        </w:rPr>
      </w:pPr>
      <w:r w:rsidRPr="00EB5B20">
        <w:rPr>
          <w:sz w:val="24"/>
          <w:szCs w:val="24"/>
        </w:rPr>
        <w:br w:type="page"/>
      </w:r>
    </w:p>
    <w:bookmarkEnd w:id="12"/>
    <w:p w14:paraId="729DCEB4" w14:textId="565942CC" w:rsidR="00D4711E" w:rsidRPr="00EB5B20" w:rsidRDefault="00D4711E" w:rsidP="00D4711E">
      <w:pPr>
        <w:pStyle w:val="BodyText"/>
        <w:spacing w:before="67"/>
        <w:ind w:right="119"/>
        <w:jc w:val="right"/>
        <w:rPr>
          <w:sz w:val="24"/>
          <w:szCs w:val="24"/>
        </w:rPr>
      </w:pPr>
      <w:r w:rsidRPr="00EB5B20">
        <w:rPr>
          <w:sz w:val="24"/>
          <w:szCs w:val="24"/>
        </w:rPr>
        <w:lastRenderedPageBreak/>
        <w:t>Pielikums Nr.</w:t>
      </w:r>
      <w:r w:rsidR="0099459E" w:rsidRPr="00EB5B20">
        <w:rPr>
          <w:sz w:val="24"/>
          <w:szCs w:val="24"/>
        </w:rPr>
        <w:t>2</w:t>
      </w:r>
    </w:p>
    <w:p w14:paraId="14CA77F0" w14:textId="77777777" w:rsidR="00D4711E" w:rsidRPr="00EB5B20" w:rsidRDefault="00D4711E" w:rsidP="00D4711E">
      <w:pPr>
        <w:pStyle w:val="BodyText"/>
        <w:spacing w:before="67"/>
        <w:ind w:right="119"/>
        <w:jc w:val="right"/>
        <w:rPr>
          <w:sz w:val="24"/>
          <w:szCs w:val="24"/>
        </w:rPr>
      </w:pPr>
    </w:p>
    <w:p w14:paraId="4E9124C0" w14:textId="288C997D" w:rsidR="00D4711E" w:rsidRPr="00EB5B20" w:rsidRDefault="00D4711E" w:rsidP="00D4711E">
      <w:pPr>
        <w:pStyle w:val="Header"/>
        <w:jc w:val="center"/>
        <w:rPr>
          <w:b/>
        </w:rPr>
      </w:pPr>
      <w:r w:rsidRPr="00EB5B20">
        <w:rPr>
          <w:b/>
        </w:rPr>
        <w:t>TEHNISKĀ SPECIFIKĀCIJA</w:t>
      </w:r>
    </w:p>
    <w:p w14:paraId="7C3348D6" w14:textId="77777777" w:rsidR="00F10DE1" w:rsidRPr="00EB5B20" w:rsidRDefault="005A5E8C" w:rsidP="00F10DE1">
      <w:pPr>
        <w:pStyle w:val="Izmantotsliteratrassarakstavirsraksts1"/>
        <w:spacing w:before="0"/>
        <w:jc w:val="center"/>
        <w:rPr>
          <w:rFonts w:ascii="Times New Roman" w:hAnsi="Times New Roman"/>
          <w:b w:val="0"/>
        </w:rPr>
      </w:pPr>
      <w:r w:rsidRPr="00EB5B20">
        <w:rPr>
          <w:rFonts w:ascii="Times New Roman" w:hAnsi="Times New Roman"/>
        </w:rPr>
        <w:t xml:space="preserve">“Būvuzraudzība </w:t>
      </w:r>
      <w:r w:rsidRPr="00EB5B20">
        <w:rPr>
          <w:rFonts w:ascii="Times New Roman" w:hAnsi="Times New Roman"/>
          <w:bCs/>
          <w:iCs/>
        </w:rPr>
        <w:t>saules paneļu uzstādīšanai SIA “Jēkabpils ūdens” ūdens atdzelžošanas stacijā “Veseļi” elektroenerģijas ražošanai pašpatēriņa vajadzībām”</w:t>
      </w:r>
      <w:r w:rsidRPr="00EB5B20">
        <w:rPr>
          <w:rFonts w:ascii="Times New Roman" w:hAnsi="Times New Roman"/>
          <w:b w:val="0"/>
        </w:rPr>
        <w:t xml:space="preserve"> </w:t>
      </w:r>
      <w:r w:rsidR="00F10DE1" w:rsidRPr="00EB5B20">
        <w:rPr>
          <w:rFonts w:ascii="Times New Roman" w:hAnsi="Times New Roman"/>
          <w:b w:val="0"/>
        </w:rPr>
        <w:t>(identifikācijas Nr. JŪ –ERAF 1/2022)</w:t>
      </w:r>
    </w:p>
    <w:p w14:paraId="2E40629B" w14:textId="77777777" w:rsidR="005F2389" w:rsidRPr="00EB5B20" w:rsidRDefault="005F2389" w:rsidP="005F2389">
      <w:pPr>
        <w:rPr>
          <w:b/>
          <w:color w:val="0070C0"/>
          <w:lang w:eastAsia="lv-LV"/>
        </w:rPr>
      </w:pPr>
    </w:p>
    <w:p w14:paraId="7713A6CD" w14:textId="77777777" w:rsidR="005F2389" w:rsidRPr="00EB5B20" w:rsidRDefault="005F2389" w:rsidP="00BB3988">
      <w:pPr>
        <w:numPr>
          <w:ilvl w:val="0"/>
          <w:numId w:val="11"/>
        </w:numPr>
        <w:contextualSpacing/>
        <w:jc w:val="both"/>
        <w:rPr>
          <w:b/>
          <w:color w:val="000000"/>
          <w:lang w:eastAsia="lv-LV"/>
        </w:rPr>
      </w:pPr>
      <w:r w:rsidRPr="00EB5B20">
        <w:rPr>
          <w:b/>
          <w:color w:val="000000"/>
          <w:lang w:eastAsia="lv-LV"/>
        </w:rPr>
        <w:t>Objekts:</w:t>
      </w:r>
    </w:p>
    <w:p w14:paraId="47F30626" w14:textId="77777777" w:rsidR="005F2389" w:rsidRPr="00EB5B20" w:rsidRDefault="005F2389" w:rsidP="00107462">
      <w:pPr>
        <w:contextualSpacing/>
        <w:jc w:val="both"/>
        <w:rPr>
          <w:color w:val="000000"/>
          <w:lang w:eastAsia="lv-LV"/>
        </w:rPr>
      </w:pPr>
      <w:r w:rsidRPr="00EB5B20">
        <w:rPr>
          <w:color w:val="000000"/>
          <w:lang w:eastAsia="lv-LV"/>
        </w:rPr>
        <w:t>Saules paneļu uzstādīšana SIA “Jēkabpils ūdens” ūdens atdzelžošanas stacijā “Veseļi” elektroenerģijas ražošanai pašpatēriņa vajadzībām.</w:t>
      </w:r>
    </w:p>
    <w:p w14:paraId="513FCD6D" w14:textId="77777777" w:rsidR="005F2389" w:rsidRPr="00EB5B20" w:rsidRDefault="005F2389" w:rsidP="00BB3988">
      <w:pPr>
        <w:numPr>
          <w:ilvl w:val="0"/>
          <w:numId w:val="11"/>
        </w:numPr>
        <w:contextualSpacing/>
        <w:jc w:val="both"/>
        <w:rPr>
          <w:b/>
          <w:color w:val="000000"/>
          <w:lang w:eastAsia="lv-LV"/>
        </w:rPr>
      </w:pPr>
      <w:r w:rsidRPr="00EB5B20">
        <w:rPr>
          <w:b/>
          <w:color w:val="000000"/>
          <w:lang w:eastAsia="lv-LV"/>
        </w:rPr>
        <w:t xml:space="preserve">Būvuzraudzības priekšmets. </w:t>
      </w:r>
    </w:p>
    <w:p w14:paraId="17B89E79" w14:textId="149489CC" w:rsidR="005F2389" w:rsidRPr="00EB5B20" w:rsidRDefault="005F2389" w:rsidP="00107462">
      <w:pPr>
        <w:jc w:val="both"/>
        <w:rPr>
          <w:color w:val="000000"/>
          <w:lang w:eastAsia="lv-LV"/>
        </w:rPr>
      </w:pPr>
      <w:bookmarkStart w:id="14" w:name="_Hlk97205187"/>
      <w:r w:rsidRPr="00EB5B20">
        <w:rPr>
          <w:color w:val="000000"/>
          <w:lang w:eastAsia="lv-LV"/>
        </w:rPr>
        <w:t xml:space="preserve">Būvuzraudzības priekšmets un mērķis ir </w:t>
      </w:r>
      <w:r w:rsidRPr="00EB5B20">
        <w:rPr>
          <w:color w:val="000000" w:themeColor="text1"/>
          <w:lang w:eastAsia="lv-LV"/>
        </w:rPr>
        <w:t>uzraudzīt</w:t>
      </w:r>
      <w:r w:rsidRPr="00EB5B20">
        <w:rPr>
          <w:rFonts w:eastAsia="Calibri"/>
          <w:color w:val="000000"/>
        </w:rPr>
        <w:t xml:space="preserve"> SIA "CACTUS"</w:t>
      </w:r>
      <w:r w:rsidRPr="00EB5B20">
        <w:rPr>
          <w:color w:val="000000"/>
          <w:lang w:eastAsia="lv-LV"/>
        </w:rPr>
        <w:t xml:space="preserve"> </w:t>
      </w:r>
      <w:bookmarkStart w:id="15" w:name="_Hlk101340285"/>
      <w:r w:rsidRPr="00EB5B20">
        <w:rPr>
          <w:rFonts w:eastAsia="Calibri"/>
          <w:color w:val="000000"/>
        </w:rPr>
        <w:t xml:space="preserve">Reģ. Nr. LV40203007573, izstrādāta projekta </w:t>
      </w:r>
      <w:bookmarkStart w:id="16" w:name="_Hlk101279717"/>
      <w:r w:rsidRPr="00EB5B20">
        <w:rPr>
          <w:rFonts w:eastAsia="Calibri"/>
          <w:color w:val="000000"/>
        </w:rPr>
        <w:t>“60kW saules paneļu sistēma “Veseļi”</w:t>
      </w:r>
      <w:r w:rsidR="00622BF6" w:rsidRPr="00EB5B20">
        <w:rPr>
          <w:rFonts w:eastAsia="Calibri"/>
          <w:color w:val="000000"/>
        </w:rPr>
        <w:t xml:space="preserve">, </w:t>
      </w:r>
      <w:r w:rsidRPr="00EB5B20">
        <w:rPr>
          <w:rFonts w:eastAsia="Calibri"/>
          <w:color w:val="000000"/>
        </w:rPr>
        <w:t xml:space="preserve"> saules paneļu</w:t>
      </w:r>
      <w:r w:rsidRPr="00EB5B20">
        <w:rPr>
          <w:color w:val="000000" w:themeColor="text1"/>
          <w:lang w:eastAsia="lv-LV"/>
        </w:rPr>
        <w:t xml:space="preserve"> </w:t>
      </w:r>
      <w:r w:rsidRPr="00EB5B20">
        <w:rPr>
          <w:color w:val="000000"/>
          <w:lang w:eastAsia="lv-LV"/>
        </w:rPr>
        <w:t>piegādi un uzstādīšanu SIA "Jēkabpils ūdens" ūdens atdzelžošanas stacijā "Veseļi"</w:t>
      </w:r>
      <w:r w:rsidR="00754F3E" w:rsidRPr="00EB5B20">
        <w:rPr>
          <w:color w:val="000000"/>
          <w:lang w:eastAsia="lv-LV"/>
        </w:rPr>
        <w:t>, Jēkabpils, Jēkabpils novads,</w:t>
      </w:r>
      <w:r w:rsidRPr="00EB5B20">
        <w:rPr>
          <w:color w:val="000000"/>
          <w:lang w:eastAsia="lv-LV"/>
        </w:rPr>
        <w:t xml:space="preserve"> elektroenerģijas ražošanai pašpatēriņa vajadzībām</w:t>
      </w:r>
      <w:bookmarkEnd w:id="16"/>
      <w:r w:rsidRPr="00EB5B20">
        <w:rPr>
          <w:color w:val="000000"/>
          <w:lang w:eastAsia="lv-LV"/>
        </w:rPr>
        <w:t xml:space="preserve">, </w:t>
      </w:r>
      <w:bookmarkEnd w:id="15"/>
      <w:r w:rsidRPr="00EB5B20">
        <w:rPr>
          <w:color w:val="000000"/>
          <w:lang w:eastAsia="lv-LV"/>
        </w:rPr>
        <w:t xml:space="preserve">ievērojot spēkā esošos un attiecināmos normatīvos aktus un saistošos noteikumus, kā arī būvprojektā izstrādātos risinājumus. </w:t>
      </w:r>
      <w:r w:rsidRPr="00EB5B20">
        <w:rPr>
          <w:color w:val="000000"/>
          <w:lang w:eastAsia="lv-LV"/>
        </w:rPr>
        <w:tab/>
        <w:t>Elektrostacija jāpieslēdz uzņēmuma iekšējā elektrotīklā, paralēlai darbībai ar AS “Sadales tīkls” un paredzēta tikai pašpatēriņa vajadzībām, bez elektroenerģijas nodošanas sadales tīklā.</w:t>
      </w:r>
    </w:p>
    <w:bookmarkEnd w:id="14"/>
    <w:p w14:paraId="6E0A5AD1" w14:textId="77777777" w:rsidR="005F2389" w:rsidRPr="00EB5B20" w:rsidRDefault="005F2389" w:rsidP="00BB3988">
      <w:pPr>
        <w:numPr>
          <w:ilvl w:val="0"/>
          <w:numId w:val="11"/>
        </w:numPr>
        <w:contextualSpacing/>
        <w:jc w:val="both"/>
        <w:rPr>
          <w:b/>
          <w:color w:val="000000"/>
          <w:lang w:eastAsia="lv-LV"/>
        </w:rPr>
      </w:pPr>
      <w:r w:rsidRPr="00EB5B20">
        <w:rPr>
          <w:b/>
          <w:color w:val="000000"/>
          <w:lang w:eastAsia="lv-LV"/>
        </w:rPr>
        <w:t>Objekta raksturojums.</w:t>
      </w:r>
    </w:p>
    <w:p w14:paraId="1E4AFE10" w14:textId="77777777" w:rsidR="005F2389" w:rsidRPr="00EB5B20" w:rsidRDefault="005F2389" w:rsidP="005F2389">
      <w:pPr>
        <w:jc w:val="both"/>
        <w:rPr>
          <w:color w:val="000000"/>
          <w:lang w:eastAsia="lv-LV"/>
        </w:rPr>
      </w:pPr>
      <w:r w:rsidRPr="00EB5B20">
        <w:rPr>
          <w:color w:val="000000"/>
          <w:lang w:eastAsia="lv-LV"/>
        </w:rPr>
        <w:t>Elektrostaciju paredzēts izbūvēt uz grunts pasūtītāja teritorijā Veseļu iela 1, Jēkabpils, Jēkabpils nov. LV-5202, kadastra Nr. 56010010214.</w:t>
      </w:r>
    </w:p>
    <w:p w14:paraId="3E016249" w14:textId="6822669F" w:rsidR="005F2389" w:rsidRPr="00EB5B20" w:rsidRDefault="005F2389" w:rsidP="005F2389">
      <w:pPr>
        <w:jc w:val="both"/>
        <w:rPr>
          <w:color w:val="000000"/>
          <w:lang w:eastAsia="lv-LV"/>
        </w:rPr>
      </w:pPr>
      <w:r w:rsidRPr="00EB5B20">
        <w:rPr>
          <w:color w:val="000000"/>
          <w:lang w:eastAsia="lv-LV"/>
        </w:rPr>
        <w:t>Elektrostaciju paredzēts izvietot uz zemes uzņēmuma teritorijā, pēc iespējas tuvāk pieslēguma vietai. Piegādātājs izvēlas nepieciešamo saules paneļu un invertoru skaitu, vispiemērotāko izvietojumu un orientāciju/novietojumu, lai sasniegtu izvirzītās prasības Elektrostacijai un sasniegtu/nodrošinātu nominālo jaudu.</w:t>
      </w:r>
      <w:r w:rsidRPr="00EB5B20">
        <w:rPr>
          <w:lang w:eastAsia="lv-LV"/>
        </w:rPr>
        <w:t xml:space="preserve"> </w:t>
      </w:r>
      <w:r w:rsidRPr="00EB5B20">
        <w:rPr>
          <w:color w:val="000000"/>
          <w:lang w:eastAsia="lv-LV"/>
        </w:rPr>
        <w:t xml:space="preserve">Projektā uzprojektēta foto voltu sistēma ar maksimālo jaudu 60,0 </w:t>
      </w:r>
      <w:proofErr w:type="spellStart"/>
      <w:r w:rsidRPr="00EB5B20">
        <w:rPr>
          <w:color w:val="000000"/>
          <w:lang w:eastAsia="lv-LV"/>
        </w:rPr>
        <w:t>kW</w:t>
      </w:r>
      <w:proofErr w:type="spellEnd"/>
      <w:r w:rsidRPr="00EB5B20">
        <w:rPr>
          <w:color w:val="000000"/>
          <w:lang w:eastAsia="lv-LV"/>
        </w:rPr>
        <w:t xml:space="preserve"> (saules paneļi) pie maksimālās ģenerējošās jaudas 60,0 </w:t>
      </w:r>
      <w:proofErr w:type="spellStart"/>
      <w:r w:rsidRPr="00EB5B20">
        <w:rPr>
          <w:color w:val="000000"/>
          <w:lang w:eastAsia="lv-LV"/>
        </w:rPr>
        <w:t>kVA</w:t>
      </w:r>
      <w:proofErr w:type="spellEnd"/>
      <w:r w:rsidRPr="00EB5B20">
        <w:rPr>
          <w:color w:val="000000"/>
          <w:lang w:eastAsia="lv-LV"/>
        </w:rPr>
        <w:t xml:space="preserve"> (invertoru kopējā jauda, jo saražotā elektroenerģija jāizmanto tikai pašpatēriņa vajadzībām), maksimālā strāva </w:t>
      </w:r>
      <w:proofErr w:type="spellStart"/>
      <w:r w:rsidRPr="00EB5B20">
        <w:rPr>
          <w:color w:val="000000"/>
          <w:lang w:eastAsia="lv-LV"/>
        </w:rPr>
        <w:t>Imax</w:t>
      </w:r>
      <w:proofErr w:type="spellEnd"/>
      <w:r w:rsidRPr="00EB5B20">
        <w:rPr>
          <w:color w:val="000000"/>
          <w:lang w:eastAsia="lv-LV"/>
        </w:rPr>
        <w:t>=86 A. Saules paneļu elektrostacijā saražoto elektroenerģiju paredzēts pilnībā izmantot Atdzelžošanas stacijas iekārtu darbībai, bez nodošanas sadales tīklā.</w:t>
      </w:r>
    </w:p>
    <w:p w14:paraId="56246661" w14:textId="77777777" w:rsidR="005F2389" w:rsidRPr="00EB5B20" w:rsidRDefault="005F2389" w:rsidP="00BB3988">
      <w:pPr>
        <w:numPr>
          <w:ilvl w:val="0"/>
          <w:numId w:val="11"/>
        </w:numPr>
        <w:rPr>
          <w:b/>
          <w:color w:val="000000"/>
          <w:lang w:eastAsia="lv-LV"/>
        </w:rPr>
      </w:pPr>
      <w:r w:rsidRPr="00EB5B20">
        <w:rPr>
          <w:b/>
          <w:color w:val="000000"/>
          <w:lang w:eastAsia="lv-LV"/>
        </w:rPr>
        <w:t>Darba uzdevumi būvuzraudzībai.</w:t>
      </w:r>
    </w:p>
    <w:p w14:paraId="7EF9BF42" w14:textId="77777777" w:rsidR="008C790C" w:rsidRPr="00EB5B20" w:rsidRDefault="008C790C" w:rsidP="008C790C">
      <w:pPr>
        <w:numPr>
          <w:ilvl w:val="1"/>
          <w:numId w:val="11"/>
        </w:numPr>
        <w:ind w:left="426" w:hanging="426"/>
        <w:contextualSpacing/>
        <w:jc w:val="both"/>
        <w:rPr>
          <w:color w:val="000000"/>
          <w:lang w:eastAsia="lv-LV"/>
        </w:rPr>
      </w:pPr>
      <w:r w:rsidRPr="00EB5B20">
        <w:rPr>
          <w:color w:val="000000"/>
          <w:lang w:eastAsia="lv-LV"/>
        </w:rPr>
        <w:t xml:space="preserve">Pretendentam jāveic būvuzraudzība atbilstoši izstrādātajam būvprojektam, </w:t>
      </w:r>
      <w:r w:rsidRPr="00EB5B20">
        <w:rPr>
          <w:bCs/>
        </w:rPr>
        <w:t>LR Būvniecības likuma, Ministru kabineta 2014.gada 19.augusta noteikumiem Nr.500 ,,Vispārīgie būvnoteikumi” un citiem būvniecību un būvuzraudzību reglamentējošiem normatīvajiem aktiem</w:t>
      </w:r>
      <w:r w:rsidRPr="00EB5B20">
        <w:rPr>
          <w:color w:val="000000"/>
          <w:lang w:eastAsia="lv-LV"/>
        </w:rPr>
        <w:t xml:space="preserve"> un noslēgtajam būvuzraudzības līgumam.</w:t>
      </w:r>
    </w:p>
    <w:p w14:paraId="69D4F86C" w14:textId="59D194B8" w:rsidR="00107462" w:rsidRPr="00EB5B20" w:rsidRDefault="005F2389" w:rsidP="00BB3988">
      <w:pPr>
        <w:pStyle w:val="ListParagraph"/>
        <w:numPr>
          <w:ilvl w:val="1"/>
          <w:numId w:val="11"/>
        </w:numPr>
        <w:adjustRightInd w:val="0"/>
        <w:spacing w:before="0"/>
        <w:ind w:left="426" w:hanging="426"/>
        <w:jc w:val="both"/>
        <w:rPr>
          <w:sz w:val="24"/>
          <w:szCs w:val="24"/>
          <w:lang w:eastAsia="lv-LV"/>
        </w:rPr>
      </w:pPr>
      <w:r w:rsidRPr="00EB5B20">
        <w:rPr>
          <w:color w:val="000000"/>
          <w:sz w:val="24"/>
          <w:szCs w:val="24"/>
          <w:lang w:eastAsia="lv-LV"/>
        </w:rPr>
        <w:t xml:space="preserve">Pretendentam jāveic būvuzraudzība un jānodrošina Pasūtītāja interešu pārstāvība  būvdarbu laikā. </w:t>
      </w:r>
      <w:r w:rsidR="00107462" w:rsidRPr="00EB5B20">
        <w:rPr>
          <w:sz w:val="24"/>
          <w:szCs w:val="24"/>
          <w:lang w:eastAsia="lv-LV"/>
        </w:rPr>
        <w:t>Izpildītājam darbu izpildē jānodrošina sertificētu būvspeciālistu piesaiste, atbilstoši Būvprojektā paredzētajiem darbiem, kā arī jānodrošina nepārtraukta būvniecības procesa uzraudzība, tas ir - Būvdarbu uzraudzība jāveic, kad tiek veikti būvdarbi, ja nepieciešams, arī ārpus normālā darba laika un brīvdienās.</w:t>
      </w:r>
    </w:p>
    <w:p w14:paraId="59F51A4D" w14:textId="77777777" w:rsidR="00E10620" w:rsidRPr="00EB5B20" w:rsidRDefault="005F2389" w:rsidP="00BB3988">
      <w:pPr>
        <w:numPr>
          <w:ilvl w:val="1"/>
          <w:numId w:val="11"/>
        </w:numPr>
        <w:ind w:left="426" w:hanging="426"/>
        <w:contextualSpacing/>
        <w:jc w:val="both"/>
        <w:rPr>
          <w:color w:val="000000"/>
          <w:lang w:eastAsia="lv-LV"/>
        </w:rPr>
      </w:pPr>
      <w:r w:rsidRPr="00EB5B20">
        <w:rPr>
          <w:color w:val="000000"/>
          <w:lang w:eastAsia="lv-LV"/>
        </w:rPr>
        <w:t>Pretendents kontrolē izbūvētās saules elektrostacijas pieslēgšanu paralēlam darbam ar AS “Sadales Tīkls.”</w:t>
      </w:r>
    </w:p>
    <w:p w14:paraId="7CCF6A3E" w14:textId="77777777" w:rsidR="00EF34AC" w:rsidRPr="00EB5B20" w:rsidRDefault="005F2389" w:rsidP="00BB3988">
      <w:pPr>
        <w:numPr>
          <w:ilvl w:val="1"/>
          <w:numId w:val="11"/>
        </w:numPr>
        <w:ind w:left="426" w:hanging="426"/>
        <w:contextualSpacing/>
        <w:jc w:val="both"/>
        <w:rPr>
          <w:color w:val="000000"/>
          <w:lang w:eastAsia="lv-LV"/>
        </w:rPr>
      </w:pPr>
      <w:r w:rsidRPr="00EB5B20">
        <w:rPr>
          <w:color w:val="000000"/>
          <w:lang w:eastAsia="lv-LV"/>
        </w:rPr>
        <w:t>Pretendents ir atbildīgs par to, lai visā būvuzraudzības līguma izpildes laikā</w:t>
      </w:r>
      <w:r w:rsidR="00107462" w:rsidRPr="00EB5B20">
        <w:rPr>
          <w:color w:val="000000"/>
          <w:lang w:eastAsia="lv-LV"/>
        </w:rPr>
        <w:t xml:space="preserve"> būtu</w:t>
      </w:r>
      <w:r w:rsidRPr="00EB5B20">
        <w:rPr>
          <w:color w:val="000000"/>
          <w:lang w:eastAsia="lv-LV"/>
        </w:rPr>
        <w:t xml:space="preserve"> spēkā esoša civiltiesiskās apdrošināšanas polise, kas nepieciešama saskaņā ar normatīvajiem aktiem, kā arī uzņemas atbildību, kas būvuzraugam ir noteikta saskaņā ar normatīvajiem aktiem.</w:t>
      </w:r>
    </w:p>
    <w:p w14:paraId="71F1D767" w14:textId="77777777" w:rsidR="00EF34AC" w:rsidRPr="00EB5B20" w:rsidRDefault="00107462" w:rsidP="00BB3988">
      <w:pPr>
        <w:numPr>
          <w:ilvl w:val="1"/>
          <w:numId w:val="11"/>
        </w:numPr>
        <w:ind w:left="426" w:hanging="426"/>
        <w:contextualSpacing/>
        <w:jc w:val="both"/>
        <w:rPr>
          <w:color w:val="000000"/>
          <w:lang w:eastAsia="lv-LV"/>
        </w:rPr>
      </w:pPr>
      <w:r w:rsidRPr="00EB5B20">
        <w:rPr>
          <w:lang w:eastAsia="lv-LV"/>
        </w:rPr>
        <w:t>Būvdarbu garantijas periodā - piecu gadu laikā no būves pieņemšanas ekspluatācijā, iepriekš saskaņojot ar Pasūtītāju, reizi gadā jāveic būves apsekošana un rakstiski jāinformē Pasūtītājs par Garantijas periodā konstatētājām neatbilstībām vai to neesamību. Gadījumos, kad tiek veikta konstatēto defektu novēršana, veic to uzraudzību.</w:t>
      </w:r>
    </w:p>
    <w:p w14:paraId="011CCE9B" w14:textId="77777777" w:rsidR="00EF34AC" w:rsidRPr="00EB5B20" w:rsidRDefault="002053C9" w:rsidP="00BB3988">
      <w:pPr>
        <w:numPr>
          <w:ilvl w:val="1"/>
          <w:numId w:val="11"/>
        </w:numPr>
        <w:ind w:left="426" w:hanging="426"/>
        <w:contextualSpacing/>
        <w:jc w:val="both"/>
        <w:rPr>
          <w:color w:val="000000"/>
          <w:lang w:eastAsia="lv-LV"/>
        </w:rPr>
      </w:pPr>
      <w:r w:rsidRPr="00EB5B20">
        <w:rPr>
          <w:lang w:eastAsia="lv-LV"/>
        </w:rPr>
        <w:lastRenderedPageBreak/>
        <w:t>Neviens no būvuzraudzībā iesaistītajiem speciālistiem nedrīkst būt interešu konfliktā savu pienākumu ietvaros.</w:t>
      </w:r>
    </w:p>
    <w:p w14:paraId="38A7B503" w14:textId="77777777" w:rsidR="00EF34AC" w:rsidRPr="00EB5B20" w:rsidRDefault="00EF34AC" w:rsidP="00BB3988">
      <w:pPr>
        <w:numPr>
          <w:ilvl w:val="1"/>
          <w:numId w:val="11"/>
        </w:numPr>
        <w:ind w:left="426" w:hanging="426"/>
        <w:contextualSpacing/>
        <w:jc w:val="both"/>
        <w:rPr>
          <w:color w:val="000000"/>
          <w:lang w:eastAsia="lv-LV"/>
        </w:rPr>
      </w:pPr>
      <w:r w:rsidRPr="00EB5B20">
        <w:rPr>
          <w:bCs/>
        </w:rPr>
        <w:t>Pēc objekta pieņemšanas ekspluatācijā, pēc Pasūtītāja uzaicinājuma, jānodrošina atbildīgā būvuzrauga vai citas kompetentas personas dalība uzraugošās institūcijas organizētās pēc-projekta pārbaudēs.</w:t>
      </w:r>
    </w:p>
    <w:p w14:paraId="0E2EF56F" w14:textId="57A38EBC" w:rsidR="00EF34AC" w:rsidRPr="00EB5B20" w:rsidRDefault="00EF34AC" w:rsidP="00BB3988">
      <w:pPr>
        <w:numPr>
          <w:ilvl w:val="1"/>
          <w:numId w:val="11"/>
        </w:numPr>
        <w:ind w:left="426" w:hanging="426"/>
        <w:contextualSpacing/>
        <w:jc w:val="both"/>
        <w:rPr>
          <w:color w:val="000000"/>
          <w:lang w:eastAsia="lv-LV"/>
        </w:rPr>
      </w:pPr>
      <w:r w:rsidRPr="00EB5B20">
        <w:rPr>
          <w:color w:val="000000"/>
          <w:lang w:eastAsia="lv-LV"/>
        </w:rPr>
        <w:t xml:space="preserve">Pretendents pirms būvdarbu uzsākšanas iesniedz Pasūtītājam būvuzraudzības plānu </w:t>
      </w:r>
      <w:r w:rsidRPr="00EB5B20">
        <w:rPr>
          <w:bCs/>
          <w:color w:val="000000"/>
          <w:lang w:eastAsia="lv-LV"/>
        </w:rPr>
        <w:t>saskaņā ar 19.08.2014. Ministru kabineta noteikumiem Nr. 500 „Vispārīgie būvnoteikumi” prasībām</w:t>
      </w:r>
      <w:r w:rsidRPr="00EB5B20">
        <w:rPr>
          <w:color w:val="000000"/>
          <w:lang w:eastAsia="lv-LV"/>
        </w:rPr>
        <w:t>, kā arī, nepieciešamības gadījumā pirms Atzīmes par būvdarbu pabeigšanu saņemšanas, veic precizējumus vai papildinājumus būvuzraudzības plānā atbilstoši faktiskajai situācijai Objektā.</w:t>
      </w:r>
    </w:p>
    <w:p w14:paraId="238F76E2" w14:textId="77777777" w:rsidR="00EF34AC" w:rsidRPr="00EB5B20" w:rsidRDefault="00EF34AC" w:rsidP="00D936D6">
      <w:pPr>
        <w:contextualSpacing/>
        <w:jc w:val="both"/>
        <w:rPr>
          <w:color w:val="000000"/>
          <w:lang w:eastAsia="lv-LV"/>
        </w:rPr>
      </w:pPr>
    </w:p>
    <w:p w14:paraId="1C604672" w14:textId="3956F28C" w:rsidR="00B76537" w:rsidRDefault="00B76537" w:rsidP="00BB3988">
      <w:pPr>
        <w:pStyle w:val="ListParagraph"/>
        <w:numPr>
          <w:ilvl w:val="0"/>
          <w:numId w:val="11"/>
        </w:numPr>
        <w:contextualSpacing/>
        <w:jc w:val="both"/>
        <w:rPr>
          <w:color w:val="000000"/>
          <w:sz w:val="24"/>
          <w:szCs w:val="24"/>
          <w:lang w:eastAsia="lv-LV"/>
        </w:rPr>
      </w:pPr>
      <w:r>
        <w:rPr>
          <w:color w:val="000000"/>
          <w:sz w:val="24"/>
          <w:szCs w:val="24"/>
          <w:lang w:eastAsia="lv-LV"/>
        </w:rPr>
        <w:t>Būvuzraudzības Līguma projekts</w:t>
      </w:r>
    </w:p>
    <w:p w14:paraId="781F47E1" w14:textId="453EFC42" w:rsidR="005F2389" w:rsidRPr="00EB5B20" w:rsidRDefault="005F2389" w:rsidP="00BB3988">
      <w:pPr>
        <w:pStyle w:val="ListParagraph"/>
        <w:numPr>
          <w:ilvl w:val="0"/>
          <w:numId w:val="11"/>
        </w:numPr>
        <w:contextualSpacing/>
        <w:jc w:val="both"/>
        <w:rPr>
          <w:color w:val="000000"/>
          <w:sz w:val="24"/>
          <w:szCs w:val="24"/>
          <w:lang w:eastAsia="lv-LV"/>
        </w:rPr>
      </w:pPr>
      <w:r w:rsidRPr="00EB5B20">
        <w:rPr>
          <w:color w:val="000000"/>
          <w:sz w:val="24"/>
          <w:szCs w:val="24"/>
          <w:lang w:eastAsia="lv-LV"/>
        </w:rPr>
        <w:t>Pielikum</w:t>
      </w:r>
      <w:r w:rsidR="0085262F" w:rsidRPr="00EB5B20">
        <w:rPr>
          <w:color w:val="000000"/>
          <w:sz w:val="24"/>
          <w:szCs w:val="24"/>
          <w:lang w:eastAsia="lv-LV"/>
        </w:rPr>
        <w:t>i</w:t>
      </w:r>
      <w:r w:rsidRPr="00EB5B20">
        <w:rPr>
          <w:color w:val="000000"/>
          <w:sz w:val="24"/>
          <w:szCs w:val="24"/>
          <w:lang w:eastAsia="lv-LV"/>
        </w:rPr>
        <w:t xml:space="preserve"> tehniskajai specifikācijai</w:t>
      </w:r>
      <w:r w:rsidR="00BB3988" w:rsidRPr="00EB5B20">
        <w:rPr>
          <w:color w:val="000000"/>
          <w:sz w:val="24"/>
          <w:szCs w:val="24"/>
          <w:lang w:eastAsia="lv-LV"/>
        </w:rPr>
        <w:t>:</w:t>
      </w:r>
    </w:p>
    <w:p w14:paraId="7BF58C72" w14:textId="14CAF1E6" w:rsidR="00BB3988" w:rsidRPr="00EB5B20" w:rsidRDefault="00BB3988" w:rsidP="00D936D6">
      <w:pPr>
        <w:pStyle w:val="ListParagraph"/>
        <w:numPr>
          <w:ilvl w:val="0"/>
          <w:numId w:val="13"/>
        </w:numPr>
        <w:spacing w:before="0"/>
        <w:jc w:val="both"/>
        <w:rPr>
          <w:rFonts w:eastAsia="Calibri"/>
          <w:color w:val="000000"/>
          <w:sz w:val="24"/>
          <w:szCs w:val="24"/>
        </w:rPr>
      </w:pPr>
      <w:r w:rsidRPr="00EB5B20">
        <w:rPr>
          <w:rFonts w:eastAsia="Calibri"/>
          <w:color w:val="000000"/>
          <w:sz w:val="24"/>
          <w:szCs w:val="24"/>
        </w:rPr>
        <w:t>Pielikums: Pamata materiālu un iekārtu specifikācija 60kW saules paneļu sistēma "Veseļi", ELT sadaļa; Pamata materiālu un iekārtu specifikācija 60kW saules paneļu sistēma "Veseļi", ESS-VN sadaļa</w:t>
      </w:r>
    </w:p>
    <w:p w14:paraId="512F2673" w14:textId="3FA2D2AA" w:rsidR="00BB3988" w:rsidRPr="00EB5B20" w:rsidRDefault="00BB3988" w:rsidP="0028047E">
      <w:pPr>
        <w:pStyle w:val="ListParagraph"/>
        <w:numPr>
          <w:ilvl w:val="0"/>
          <w:numId w:val="13"/>
        </w:numPr>
        <w:spacing w:after="160" w:line="259" w:lineRule="auto"/>
        <w:jc w:val="both"/>
        <w:rPr>
          <w:sz w:val="24"/>
          <w:szCs w:val="24"/>
        </w:rPr>
      </w:pPr>
      <w:r w:rsidRPr="00EB5B20">
        <w:rPr>
          <w:sz w:val="24"/>
          <w:szCs w:val="24"/>
        </w:rPr>
        <w:t>SIA “CACTUS” izstrādātais būvprojekts</w:t>
      </w:r>
      <w:r w:rsidR="00D936D6" w:rsidRPr="00EB5B20">
        <w:rPr>
          <w:sz w:val="24"/>
          <w:szCs w:val="24"/>
        </w:rPr>
        <w:t xml:space="preserve"> </w:t>
      </w:r>
      <w:r w:rsidR="00D936D6" w:rsidRPr="00EB5B20">
        <w:rPr>
          <w:rFonts w:eastAsia="Calibri"/>
          <w:color w:val="000000"/>
          <w:sz w:val="24"/>
          <w:szCs w:val="24"/>
        </w:rPr>
        <w:t xml:space="preserve">“60kW saules paneļu sistēma “Veseļi” </w:t>
      </w:r>
    </w:p>
    <w:p w14:paraId="7F7890DA" w14:textId="77777777" w:rsidR="00DF19AF" w:rsidRPr="00EB5B20" w:rsidRDefault="00DF19AF" w:rsidP="00DF19AF">
      <w:pPr>
        <w:pStyle w:val="ListParagraph"/>
        <w:ind w:left="360" w:firstLine="0"/>
        <w:jc w:val="both"/>
        <w:rPr>
          <w:b/>
          <w:bCs/>
          <w:iCs/>
          <w:sz w:val="24"/>
          <w:szCs w:val="24"/>
        </w:rPr>
      </w:pPr>
      <w:r w:rsidRPr="00EB5B20">
        <w:rPr>
          <w:b/>
          <w:bCs/>
          <w:iCs/>
          <w:sz w:val="24"/>
          <w:szCs w:val="24"/>
        </w:rPr>
        <w:t>Parakstot tehnisko specifikāciju, Pretendents apņemas izpildīt tajā izvirzītās prasības.</w:t>
      </w:r>
    </w:p>
    <w:p w14:paraId="0D3FE324" w14:textId="77777777" w:rsidR="00BB3988" w:rsidRPr="00EB5B20" w:rsidRDefault="00BB3988" w:rsidP="00BB3988">
      <w:pPr>
        <w:spacing w:after="160" w:line="259" w:lineRule="auto"/>
      </w:pPr>
    </w:p>
    <w:p w14:paraId="09EADA91" w14:textId="77777777" w:rsidR="00BB3988" w:rsidRPr="00EB5B20" w:rsidRDefault="00BB3988" w:rsidP="00BB3988">
      <w:pPr>
        <w:pStyle w:val="ListParagraph"/>
        <w:spacing w:after="160" w:line="259" w:lineRule="auto"/>
        <w:ind w:left="360" w:firstLine="0"/>
        <w:rPr>
          <w:sz w:val="24"/>
          <w:szCs w:val="24"/>
        </w:rPr>
      </w:pPr>
    </w:p>
    <w:p w14:paraId="2EC31F16" w14:textId="1F513855" w:rsidR="0085262F" w:rsidRPr="00EB5B20" w:rsidRDefault="0085262F" w:rsidP="00BB3988">
      <w:pPr>
        <w:pStyle w:val="ListParagraph"/>
        <w:spacing w:after="160" w:line="259" w:lineRule="auto"/>
        <w:ind w:left="360" w:firstLine="0"/>
        <w:rPr>
          <w:sz w:val="24"/>
          <w:szCs w:val="24"/>
        </w:rPr>
      </w:pPr>
      <w:r w:rsidRPr="00EB5B20">
        <w:rPr>
          <w:sz w:val="24"/>
          <w:szCs w:val="24"/>
        </w:rPr>
        <w:t>____________________</w:t>
      </w:r>
    </w:p>
    <w:p w14:paraId="0E8C591A" w14:textId="77777777" w:rsidR="0085262F" w:rsidRPr="00EB5B20" w:rsidRDefault="0085262F" w:rsidP="00BB3988">
      <w:pPr>
        <w:pStyle w:val="ListParagraph"/>
        <w:ind w:left="360" w:firstLine="0"/>
        <w:rPr>
          <w:sz w:val="24"/>
          <w:szCs w:val="24"/>
        </w:rPr>
      </w:pPr>
      <w:r w:rsidRPr="00EB5B20">
        <w:rPr>
          <w:sz w:val="24"/>
          <w:szCs w:val="24"/>
        </w:rPr>
        <w:t>(pārstāvja amats, paraksts, atšifrējums)</w:t>
      </w:r>
    </w:p>
    <w:p w14:paraId="6315723B" w14:textId="77777777" w:rsidR="005F2389" w:rsidRPr="00EB5B20" w:rsidRDefault="005F2389" w:rsidP="00BB3988">
      <w:pPr>
        <w:numPr>
          <w:ilvl w:val="0"/>
          <w:numId w:val="12"/>
        </w:numPr>
        <w:spacing w:after="240" w:line="259" w:lineRule="auto"/>
        <w:jc w:val="center"/>
        <w:rPr>
          <w:b/>
          <w:bCs/>
          <w:color w:val="000000"/>
          <w:lang w:eastAsia="lv-LV"/>
        </w:rPr>
      </w:pPr>
      <w:r w:rsidRPr="00EB5B20">
        <w:rPr>
          <w:b/>
          <w:bCs/>
          <w:color w:val="0070C0"/>
          <w:lang w:eastAsia="lv-LV"/>
        </w:rPr>
        <w:br w:type="page"/>
      </w:r>
      <w:r w:rsidRPr="00EB5B20">
        <w:rPr>
          <w:b/>
          <w:bCs/>
          <w:color w:val="000000"/>
          <w:lang w:eastAsia="lv-LV"/>
        </w:rPr>
        <w:lastRenderedPageBreak/>
        <w:t>Pielikums tehniskai specifikācijai saules elektrostacijas būvuzraudzībai</w:t>
      </w:r>
    </w:p>
    <w:p w14:paraId="48CC2610" w14:textId="77777777" w:rsidR="005F2389" w:rsidRPr="00EB5B20" w:rsidRDefault="005F2389" w:rsidP="005F2389">
      <w:pPr>
        <w:spacing w:after="120" w:line="259" w:lineRule="auto"/>
        <w:jc w:val="center"/>
        <w:rPr>
          <w:rFonts w:eastAsia="Calibri"/>
          <w:color w:val="000000"/>
        </w:rPr>
      </w:pPr>
      <w:r w:rsidRPr="00EB5B20">
        <w:rPr>
          <w:rFonts w:eastAsia="Calibri"/>
          <w:color w:val="000000"/>
        </w:rPr>
        <w:t>Pamata materiālu un iekārtu specifikācija 60kW saules paneļu sistēma "Veseļi", ELT sadaļa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3148"/>
        <w:gridCol w:w="1982"/>
        <w:gridCol w:w="872"/>
        <w:gridCol w:w="942"/>
        <w:gridCol w:w="1528"/>
      </w:tblGrid>
      <w:tr w:rsidR="005F2389" w:rsidRPr="00EB5B20" w14:paraId="4CF4A853" w14:textId="77777777" w:rsidTr="00024FB1">
        <w:trPr>
          <w:trHeight w:val="458"/>
        </w:trPr>
        <w:tc>
          <w:tcPr>
            <w:tcW w:w="675" w:type="dxa"/>
            <w:vMerge w:val="restart"/>
            <w:shd w:val="clear" w:color="auto" w:fill="auto"/>
            <w:noWrap/>
            <w:hideMark/>
          </w:tcPr>
          <w:p w14:paraId="5ADD0B7A" w14:textId="77777777" w:rsidR="005F2389" w:rsidRPr="00EB5B20" w:rsidRDefault="005F2389" w:rsidP="005F2389">
            <w:pPr>
              <w:spacing w:line="259" w:lineRule="auto"/>
              <w:jc w:val="center"/>
              <w:rPr>
                <w:rFonts w:eastAsia="Calibri"/>
                <w:b/>
                <w:bCs/>
                <w:color w:val="000000"/>
                <w:lang w:val="en-US"/>
              </w:rPr>
            </w:pPr>
            <w:r w:rsidRPr="00EB5B20">
              <w:rPr>
                <w:rFonts w:eastAsia="Calibri"/>
                <w:b/>
                <w:bCs/>
                <w:color w:val="000000"/>
              </w:rPr>
              <w:t xml:space="preserve">   Nr.</w:t>
            </w:r>
          </w:p>
        </w:tc>
        <w:tc>
          <w:tcPr>
            <w:tcW w:w="3437" w:type="dxa"/>
            <w:vMerge w:val="restart"/>
            <w:shd w:val="clear" w:color="auto" w:fill="auto"/>
            <w:noWrap/>
            <w:hideMark/>
          </w:tcPr>
          <w:p w14:paraId="6D0E3516"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Nosaukums</w:t>
            </w:r>
          </w:p>
        </w:tc>
        <w:tc>
          <w:tcPr>
            <w:tcW w:w="2156" w:type="dxa"/>
            <w:vMerge w:val="restart"/>
            <w:shd w:val="clear" w:color="auto" w:fill="auto"/>
            <w:noWrap/>
            <w:hideMark/>
          </w:tcPr>
          <w:p w14:paraId="5517912A"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Tips</w:t>
            </w:r>
          </w:p>
        </w:tc>
        <w:tc>
          <w:tcPr>
            <w:tcW w:w="937" w:type="dxa"/>
            <w:vMerge w:val="restart"/>
            <w:shd w:val="clear" w:color="auto" w:fill="auto"/>
            <w:noWrap/>
            <w:textDirection w:val="btLr"/>
            <w:hideMark/>
          </w:tcPr>
          <w:p w14:paraId="0428E1FC"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Mērvienība</w:t>
            </w:r>
          </w:p>
        </w:tc>
        <w:tc>
          <w:tcPr>
            <w:tcW w:w="2649" w:type="dxa"/>
            <w:gridSpan w:val="2"/>
            <w:vMerge w:val="restart"/>
            <w:shd w:val="clear" w:color="auto" w:fill="auto"/>
            <w:noWrap/>
            <w:hideMark/>
          </w:tcPr>
          <w:p w14:paraId="2F723F57"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r>
      <w:tr w:rsidR="005F2389" w:rsidRPr="00EB5B20" w14:paraId="3B9B4B4A" w14:textId="77777777" w:rsidTr="00024FB1">
        <w:trPr>
          <w:trHeight w:val="458"/>
        </w:trPr>
        <w:tc>
          <w:tcPr>
            <w:tcW w:w="675" w:type="dxa"/>
            <w:vMerge/>
            <w:shd w:val="clear" w:color="auto" w:fill="auto"/>
            <w:hideMark/>
          </w:tcPr>
          <w:p w14:paraId="60EA4913" w14:textId="77777777" w:rsidR="005F2389" w:rsidRPr="00EB5B20" w:rsidRDefault="005F2389" w:rsidP="005F2389">
            <w:pPr>
              <w:spacing w:line="259" w:lineRule="auto"/>
              <w:jc w:val="center"/>
              <w:rPr>
                <w:rFonts w:eastAsia="Calibri"/>
                <w:b/>
                <w:bCs/>
                <w:color w:val="000000"/>
              </w:rPr>
            </w:pPr>
          </w:p>
        </w:tc>
        <w:tc>
          <w:tcPr>
            <w:tcW w:w="3437" w:type="dxa"/>
            <w:vMerge/>
            <w:shd w:val="clear" w:color="auto" w:fill="auto"/>
            <w:hideMark/>
          </w:tcPr>
          <w:p w14:paraId="17023E56" w14:textId="77777777" w:rsidR="005F2389" w:rsidRPr="00EB5B20" w:rsidRDefault="005F2389" w:rsidP="005F2389">
            <w:pPr>
              <w:spacing w:line="259" w:lineRule="auto"/>
              <w:jc w:val="center"/>
              <w:rPr>
                <w:rFonts w:eastAsia="Calibri"/>
                <w:b/>
                <w:bCs/>
                <w:color w:val="000000"/>
              </w:rPr>
            </w:pPr>
          </w:p>
        </w:tc>
        <w:tc>
          <w:tcPr>
            <w:tcW w:w="2156" w:type="dxa"/>
            <w:vMerge/>
            <w:shd w:val="clear" w:color="auto" w:fill="auto"/>
            <w:hideMark/>
          </w:tcPr>
          <w:p w14:paraId="4C1E3A50" w14:textId="77777777" w:rsidR="005F2389" w:rsidRPr="00EB5B20" w:rsidRDefault="005F2389" w:rsidP="005F2389">
            <w:pPr>
              <w:spacing w:line="259" w:lineRule="auto"/>
              <w:jc w:val="center"/>
              <w:rPr>
                <w:rFonts w:eastAsia="Calibri"/>
                <w:b/>
                <w:bCs/>
                <w:color w:val="000000"/>
              </w:rPr>
            </w:pPr>
          </w:p>
        </w:tc>
        <w:tc>
          <w:tcPr>
            <w:tcW w:w="937" w:type="dxa"/>
            <w:vMerge/>
            <w:shd w:val="clear" w:color="auto" w:fill="auto"/>
            <w:hideMark/>
          </w:tcPr>
          <w:p w14:paraId="3EAFFD6F" w14:textId="77777777" w:rsidR="005F2389" w:rsidRPr="00EB5B20" w:rsidRDefault="005F2389" w:rsidP="005F2389">
            <w:pPr>
              <w:spacing w:line="259" w:lineRule="auto"/>
              <w:jc w:val="center"/>
              <w:rPr>
                <w:rFonts w:eastAsia="Calibri"/>
                <w:b/>
                <w:bCs/>
                <w:color w:val="000000"/>
              </w:rPr>
            </w:pPr>
          </w:p>
        </w:tc>
        <w:tc>
          <w:tcPr>
            <w:tcW w:w="2649" w:type="dxa"/>
            <w:gridSpan w:val="2"/>
            <w:vMerge/>
            <w:shd w:val="clear" w:color="auto" w:fill="auto"/>
            <w:hideMark/>
          </w:tcPr>
          <w:p w14:paraId="009A5429" w14:textId="77777777" w:rsidR="005F2389" w:rsidRPr="00EB5B20" w:rsidRDefault="005F2389" w:rsidP="005F2389">
            <w:pPr>
              <w:spacing w:line="259" w:lineRule="auto"/>
              <w:jc w:val="center"/>
              <w:rPr>
                <w:rFonts w:eastAsia="Calibri"/>
                <w:b/>
                <w:bCs/>
                <w:color w:val="000000"/>
              </w:rPr>
            </w:pPr>
          </w:p>
        </w:tc>
      </w:tr>
      <w:tr w:rsidR="005F2389" w:rsidRPr="00EB5B20" w14:paraId="420CD1D7" w14:textId="77777777" w:rsidTr="00024FB1">
        <w:trPr>
          <w:trHeight w:val="458"/>
        </w:trPr>
        <w:tc>
          <w:tcPr>
            <w:tcW w:w="675" w:type="dxa"/>
            <w:vMerge/>
            <w:shd w:val="clear" w:color="auto" w:fill="auto"/>
            <w:hideMark/>
          </w:tcPr>
          <w:p w14:paraId="4FA417AC" w14:textId="77777777" w:rsidR="005F2389" w:rsidRPr="00EB5B20" w:rsidRDefault="005F2389" w:rsidP="005F2389">
            <w:pPr>
              <w:spacing w:line="259" w:lineRule="auto"/>
              <w:jc w:val="center"/>
              <w:rPr>
                <w:rFonts w:eastAsia="Calibri"/>
                <w:b/>
                <w:bCs/>
                <w:color w:val="000000"/>
              </w:rPr>
            </w:pPr>
          </w:p>
        </w:tc>
        <w:tc>
          <w:tcPr>
            <w:tcW w:w="3437" w:type="dxa"/>
            <w:vMerge/>
            <w:shd w:val="clear" w:color="auto" w:fill="auto"/>
            <w:hideMark/>
          </w:tcPr>
          <w:p w14:paraId="652CF2DB" w14:textId="77777777" w:rsidR="005F2389" w:rsidRPr="00EB5B20" w:rsidRDefault="005F2389" w:rsidP="005F2389">
            <w:pPr>
              <w:spacing w:line="259" w:lineRule="auto"/>
              <w:jc w:val="center"/>
              <w:rPr>
                <w:rFonts w:eastAsia="Calibri"/>
                <w:b/>
                <w:bCs/>
                <w:color w:val="000000"/>
              </w:rPr>
            </w:pPr>
          </w:p>
        </w:tc>
        <w:tc>
          <w:tcPr>
            <w:tcW w:w="2156" w:type="dxa"/>
            <w:vMerge/>
            <w:shd w:val="clear" w:color="auto" w:fill="auto"/>
            <w:hideMark/>
          </w:tcPr>
          <w:p w14:paraId="086D9F71" w14:textId="77777777" w:rsidR="005F2389" w:rsidRPr="00EB5B20" w:rsidRDefault="005F2389" w:rsidP="005F2389">
            <w:pPr>
              <w:spacing w:line="259" w:lineRule="auto"/>
              <w:jc w:val="center"/>
              <w:rPr>
                <w:rFonts w:eastAsia="Calibri"/>
                <w:b/>
                <w:bCs/>
                <w:color w:val="000000"/>
              </w:rPr>
            </w:pPr>
          </w:p>
        </w:tc>
        <w:tc>
          <w:tcPr>
            <w:tcW w:w="937" w:type="dxa"/>
            <w:vMerge/>
            <w:shd w:val="clear" w:color="auto" w:fill="auto"/>
            <w:hideMark/>
          </w:tcPr>
          <w:p w14:paraId="708A6A65" w14:textId="77777777" w:rsidR="005F2389" w:rsidRPr="00EB5B20" w:rsidRDefault="005F2389" w:rsidP="005F2389">
            <w:pPr>
              <w:spacing w:line="259" w:lineRule="auto"/>
              <w:jc w:val="center"/>
              <w:rPr>
                <w:rFonts w:eastAsia="Calibri"/>
                <w:b/>
                <w:bCs/>
                <w:color w:val="000000"/>
              </w:rPr>
            </w:pPr>
          </w:p>
        </w:tc>
        <w:tc>
          <w:tcPr>
            <w:tcW w:w="2649" w:type="dxa"/>
            <w:gridSpan w:val="2"/>
            <w:vMerge/>
            <w:shd w:val="clear" w:color="auto" w:fill="auto"/>
            <w:hideMark/>
          </w:tcPr>
          <w:p w14:paraId="09209550" w14:textId="77777777" w:rsidR="005F2389" w:rsidRPr="00EB5B20" w:rsidRDefault="005F2389" w:rsidP="005F2389">
            <w:pPr>
              <w:spacing w:line="259" w:lineRule="auto"/>
              <w:jc w:val="center"/>
              <w:rPr>
                <w:rFonts w:eastAsia="Calibri"/>
                <w:b/>
                <w:bCs/>
                <w:color w:val="000000"/>
              </w:rPr>
            </w:pPr>
          </w:p>
        </w:tc>
      </w:tr>
      <w:tr w:rsidR="005F2389" w:rsidRPr="00EB5B20" w14:paraId="3D819671" w14:textId="77777777" w:rsidTr="00024FB1">
        <w:trPr>
          <w:trHeight w:val="255"/>
        </w:trPr>
        <w:tc>
          <w:tcPr>
            <w:tcW w:w="675" w:type="dxa"/>
            <w:vMerge/>
            <w:shd w:val="clear" w:color="auto" w:fill="auto"/>
            <w:hideMark/>
          </w:tcPr>
          <w:p w14:paraId="00DAEC4B" w14:textId="77777777" w:rsidR="005F2389" w:rsidRPr="00EB5B20" w:rsidRDefault="005F2389" w:rsidP="005F2389">
            <w:pPr>
              <w:spacing w:line="259" w:lineRule="auto"/>
              <w:jc w:val="center"/>
              <w:rPr>
                <w:rFonts w:eastAsia="Calibri"/>
                <w:b/>
                <w:bCs/>
                <w:color w:val="000000"/>
              </w:rPr>
            </w:pPr>
          </w:p>
        </w:tc>
        <w:tc>
          <w:tcPr>
            <w:tcW w:w="3437" w:type="dxa"/>
            <w:vMerge/>
            <w:shd w:val="clear" w:color="auto" w:fill="auto"/>
            <w:hideMark/>
          </w:tcPr>
          <w:p w14:paraId="69A79BC9" w14:textId="77777777" w:rsidR="005F2389" w:rsidRPr="00EB5B20" w:rsidRDefault="005F2389" w:rsidP="005F2389">
            <w:pPr>
              <w:spacing w:line="259" w:lineRule="auto"/>
              <w:jc w:val="center"/>
              <w:rPr>
                <w:rFonts w:eastAsia="Calibri"/>
                <w:b/>
                <w:bCs/>
                <w:color w:val="000000"/>
              </w:rPr>
            </w:pPr>
          </w:p>
        </w:tc>
        <w:tc>
          <w:tcPr>
            <w:tcW w:w="2156" w:type="dxa"/>
            <w:vMerge/>
            <w:shd w:val="clear" w:color="auto" w:fill="auto"/>
            <w:hideMark/>
          </w:tcPr>
          <w:p w14:paraId="5E10641B" w14:textId="77777777" w:rsidR="005F2389" w:rsidRPr="00EB5B20" w:rsidRDefault="005F2389" w:rsidP="005F2389">
            <w:pPr>
              <w:spacing w:line="259" w:lineRule="auto"/>
              <w:jc w:val="center"/>
              <w:rPr>
                <w:rFonts w:eastAsia="Calibri"/>
                <w:b/>
                <w:bCs/>
                <w:color w:val="000000"/>
              </w:rPr>
            </w:pPr>
          </w:p>
        </w:tc>
        <w:tc>
          <w:tcPr>
            <w:tcW w:w="937" w:type="dxa"/>
            <w:vMerge/>
            <w:shd w:val="clear" w:color="auto" w:fill="auto"/>
            <w:hideMark/>
          </w:tcPr>
          <w:p w14:paraId="35DD4F4E" w14:textId="77777777" w:rsidR="005F2389" w:rsidRPr="00EB5B20" w:rsidRDefault="005F2389" w:rsidP="005F2389">
            <w:pPr>
              <w:spacing w:line="259" w:lineRule="auto"/>
              <w:jc w:val="center"/>
              <w:rPr>
                <w:rFonts w:eastAsia="Calibri"/>
                <w:b/>
                <w:bCs/>
                <w:color w:val="000000"/>
              </w:rPr>
            </w:pPr>
          </w:p>
        </w:tc>
        <w:tc>
          <w:tcPr>
            <w:tcW w:w="1014" w:type="dxa"/>
            <w:shd w:val="clear" w:color="auto" w:fill="auto"/>
            <w:noWrap/>
            <w:hideMark/>
          </w:tcPr>
          <w:p w14:paraId="0638219B"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Skaits.</w:t>
            </w:r>
          </w:p>
        </w:tc>
        <w:tc>
          <w:tcPr>
            <w:tcW w:w="1635" w:type="dxa"/>
            <w:shd w:val="clear" w:color="auto" w:fill="auto"/>
            <w:noWrap/>
            <w:hideMark/>
          </w:tcPr>
          <w:p w14:paraId="326DE89D"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Piezīmes.</w:t>
            </w:r>
          </w:p>
        </w:tc>
      </w:tr>
      <w:tr w:rsidR="005F2389" w:rsidRPr="00EB5B20" w14:paraId="179FFCB3" w14:textId="77777777" w:rsidTr="00024FB1">
        <w:trPr>
          <w:trHeight w:val="195"/>
        </w:trPr>
        <w:tc>
          <w:tcPr>
            <w:tcW w:w="675" w:type="dxa"/>
            <w:shd w:val="clear" w:color="auto" w:fill="auto"/>
            <w:noWrap/>
            <w:hideMark/>
          </w:tcPr>
          <w:p w14:paraId="2F754ADD"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 </w:t>
            </w:r>
          </w:p>
        </w:tc>
        <w:tc>
          <w:tcPr>
            <w:tcW w:w="3437" w:type="dxa"/>
            <w:shd w:val="clear" w:color="auto" w:fill="auto"/>
            <w:noWrap/>
            <w:hideMark/>
          </w:tcPr>
          <w:p w14:paraId="41C5C3A5"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 </w:t>
            </w:r>
          </w:p>
        </w:tc>
        <w:tc>
          <w:tcPr>
            <w:tcW w:w="2156" w:type="dxa"/>
            <w:shd w:val="clear" w:color="auto" w:fill="auto"/>
            <w:noWrap/>
            <w:hideMark/>
          </w:tcPr>
          <w:p w14:paraId="5AEF7618"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 </w:t>
            </w:r>
          </w:p>
        </w:tc>
        <w:tc>
          <w:tcPr>
            <w:tcW w:w="937" w:type="dxa"/>
            <w:shd w:val="clear" w:color="auto" w:fill="auto"/>
            <w:noWrap/>
            <w:hideMark/>
          </w:tcPr>
          <w:p w14:paraId="2F9258CD"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 </w:t>
            </w:r>
          </w:p>
        </w:tc>
        <w:tc>
          <w:tcPr>
            <w:tcW w:w="1014" w:type="dxa"/>
            <w:shd w:val="clear" w:color="auto" w:fill="auto"/>
            <w:noWrap/>
            <w:hideMark/>
          </w:tcPr>
          <w:p w14:paraId="1C658166"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 </w:t>
            </w:r>
          </w:p>
        </w:tc>
        <w:tc>
          <w:tcPr>
            <w:tcW w:w="1635" w:type="dxa"/>
            <w:shd w:val="clear" w:color="auto" w:fill="auto"/>
            <w:noWrap/>
            <w:hideMark/>
          </w:tcPr>
          <w:p w14:paraId="7D21E01F"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 </w:t>
            </w:r>
          </w:p>
        </w:tc>
      </w:tr>
      <w:tr w:rsidR="005F2389" w:rsidRPr="00EB5B20" w14:paraId="40537B22" w14:textId="77777777" w:rsidTr="00024FB1">
        <w:trPr>
          <w:trHeight w:val="255"/>
        </w:trPr>
        <w:tc>
          <w:tcPr>
            <w:tcW w:w="675" w:type="dxa"/>
            <w:shd w:val="clear" w:color="auto" w:fill="auto"/>
            <w:noWrap/>
            <w:hideMark/>
          </w:tcPr>
          <w:p w14:paraId="6FAE272E"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9179" w:type="dxa"/>
            <w:gridSpan w:val="5"/>
            <w:shd w:val="clear" w:color="auto" w:fill="auto"/>
            <w:noWrap/>
            <w:hideMark/>
          </w:tcPr>
          <w:p w14:paraId="07220CD8"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1kV (DC) līnijas izbūves materiāli</w:t>
            </w:r>
          </w:p>
        </w:tc>
      </w:tr>
      <w:tr w:rsidR="005F2389" w:rsidRPr="00EB5B20" w14:paraId="5142C8A5" w14:textId="77777777" w:rsidTr="00024FB1">
        <w:trPr>
          <w:trHeight w:val="255"/>
        </w:trPr>
        <w:tc>
          <w:tcPr>
            <w:tcW w:w="675" w:type="dxa"/>
            <w:shd w:val="clear" w:color="auto" w:fill="auto"/>
            <w:noWrap/>
            <w:hideMark/>
          </w:tcPr>
          <w:p w14:paraId="5DA797D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017856A4"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Kabelis ar vara dzīslām </w:t>
            </w:r>
          </w:p>
        </w:tc>
        <w:tc>
          <w:tcPr>
            <w:tcW w:w="2156" w:type="dxa"/>
            <w:shd w:val="clear" w:color="auto" w:fill="auto"/>
            <w:noWrap/>
            <w:hideMark/>
          </w:tcPr>
          <w:p w14:paraId="00A09505" w14:textId="77777777" w:rsidR="005F2389" w:rsidRPr="00EB5B20" w:rsidRDefault="005F2389" w:rsidP="005F2389">
            <w:pPr>
              <w:spacing w:line="259" w:lineRule="auto"/>
              <w:jc w:val="center"/>
              <w:rPr>
                <w:rFonts w:eastAsia="Calibri"/>
                <w:color w:val="000000"/>
              </w:rPr>
            </w:pPr>
            <w:r w:rsidRPr="00EB5B20">
              <w:rPr>
                <w:rFonts w:eastAsia="Calibri"/>
                <w:color w:val="000000"/>
              </w:rPr>
              <w:t>H1Z2Z2-K 1x6 mm2</w:t>
            </w:r>
          </w:p>
        </w:tc>
        <w:tc>
          <w:tcPr>
            <w:tcW w:w="937" w:type="dxa"/>
            <w:shd w:val="clear" w:color="auto" w:fill="auto"/>
            <w:noWrap/>
            <w:hideMark/>
          </w:tcPr>
          <w:p w14:paraId="2B818037"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22208114" w14:textId="77777777" w:rsidR="005F2389" w:rsidRPr="00EB5B20" w:rsidRDefault="005F2389" w:rsidP="005F2389">
            <w:pPr>
              <w:spacing w:line="259" w:lineRule="auto"/>
              <w:jc w:val="center"/>
              <w:rPr>
                <w:rFonts w:eastAsia="Calibri"/>
                <w:color w:val="000000"/>
              </w:rPr>
            </w:pPr>
            <w:r w:rsidRPr="00EB5B20">
              <w:rPr>
                <w:rFonts w:eastAsia="Calibri"/>
                <w:color w:val="000000"/>
              </w:rPr>
              <w:t>283</w:t>
            </w:r>
          </w:p>
        </w:tc>
        <w:tc>
          <w:tcPr>
            <w:tcW w:w="1635" w:type="dxa"/>
            <w:shd w:val="clear" w:color="auto" w:fill="auto"/>
            <w:noWrap/>
            <w:hideMark/>
          </w:tcPr>
          <w:p w14:paraId="5404A53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1AC10826" w14:textId="77777777" w:rsidTr="00024FB1">
        <w:trPr>
          <w:trHeight w:val="255"/>
        </w:trPr>
        <w:tc>
          <w:tcPr>
            <w:tcW w:w="675" w:type="dxa"/>
            <w:shd w:val="clear" w:color="auto" w:fill="auto"/>
            <w:noWrap/>
            <w:hideMark/>
          </w:tcPr>
          <w:p w14:paraId="0A1830C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5D13AC56"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Caurule UV noturīga </w:t>
            </w:r>
          </w:p>
        </w:tc>
        <w:tc>
          <w:tcPr>
            <w:tcW w:w="2156" w:type="dxa"/>
            <w:shd w:val="clear" w:color="auto" w:fill="auto"/>
            <w:noWrap/>
            <w:hideMark/>
          </w:tcPr>
          <w:p w14:paraId="56C756FA" w14:textId="77777777" w:rsidR="005F2389" w:rsidRPr="00EB5B20" w:rsidRDefault="005F2389" w:rsidP="005F2389">
            <w:pPr>
              <w:spacing w:line="259" w:lineRule="auto"/>
              <w:jc w:val="center"/>
              <w:rPr>
                <w:rFonts w:eastAsia="Calibri"/>
                <w:color w:val="000000"/>
              </w:rPr>
            </w:pPr>
            <w:r w:rsidRPr="00EB5B20">
              <w:rPr>
                <w:rFonts w:eastAsia="Calibri"/>
                <w:color w:val="000000"/>
              </w:rPr>
              <w:t>D-40</w:t>
            </w:r>
          </w:p>
        </w:tc>
        <w:tc>
          <w:tcPr>
            <w:tcW w:w="937" w:type="dxa"/>
            <w:shd w:val="clear" w:color="auto" w:fill="auto"/>
            <w:noWrap/>
            <w:hideMark/>
          </w:tcPr>
          <w:p w14:paraId="386098B3"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6CCEE9BC" w14:textId="77777777" w:rsidR="005F2389" w:rsidRPr="00EB5B20" w:rsidRDefault="005F2389" w:rsidP="005F2389">
            <w:pPr>
              <w:spacing w:line="259" w:lineRule="auto"/>
              <w:jc w:val="center"/>
              <w:rPr>
                <w:rFonts w:eastAsia="Calibri"/>
                <w:color w:val="000000"/>
              </w:rPr>
            </w:pPr>
            <w:r w:rsidRPr="00EB5B20">
              <w:rPr>
                <w:rFonts w:eastAsia="Calibri"/>
                <w:color w:val="000000"/>
              </w:rPr>
              <w:t>42</w:t>
            </w:r>
          </w:p>
        </w:tc>
        <w:tc>
          <w:tcPr>
            <w:tcW w:w="1635" w:type="dxa"/>
            <w:shd w:val="clear" w:color="auto" w:fill="auto"/>
            <w:noWrap/>
            <w:hideMark/>
          </w:tcPr>
          <w:p w14:paraId="58E9C1E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7D943423" w14:textId="77777777" w:rsidTr="00024FB1">
        <w:trPr>
          <w:trHeight w:val="255"/>
        </w:trPr>
        <w:tc>
          <w:tcPr>
            <w:tcW w:w="675" w:type="dxa"/>
            <w:shd w:val="clear" w:color="auto" w:fill="auto"/>
            <w:noWrap/>
            <w:hideMark/>
          </w:tcPr>
          <w:p w14:paraId="7A6260FC"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hideMark/>
          </w:tcPr>
          <w:p w14:paraId="2B2F92D1" w14:textId="77777777" w:rsidR="005F2389" w:rsidRPr="00EB5B20" w:rsidRDefault="005F2389" w:rsidP="005F2389">
            <w:pPr>
              <w:spacing w:line="259" w:lineRule="auto"/>
              <w:jc w:val="center"/>
              <w:rPr>
                <w:rFonts w:eastAsia="Calibri"/>
                <w:color w:val="000000"/>
              </w:rPr>
            </w:pPr>
            <w:r w:rsidRPr="00EB5B20">
              <w:rPr>
                <w:rFonts w:eastAsia="Calibri"/>
                <w:color w:val="000000"/>
              </w:rPr>
              <w:t>Signāl lente</w:t>
            </w:r>
          </w:p>
        </w:tc>
        <w:tc>
          <w:tcPr>
            <w:tcW w:w="2156" w:type="dxa"/>
            <w:shd w:val="clear" w:color="auto" w:fill="auto"/>
            <w:hideMark/>
          </w:tcPr>
          <w:p w14:paraId="5B202BB9"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7C3A4334"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62310A6A" w14:textId="77777777" w:rsidR="005F2389" w:rsidRPr="00EB5B20" w:rsidRDefault="005F2389" w:rsidP="005F2389">
            <w:pPr>
              <w:spacing w:line="259" w:lineRule="auto"/>
              <w:jc w:val="center"/>
              <w:rPr>
                <w:rFonts w:eastAsia="Calibri"/>
                <w:color w:val="000000"/>
              </w:rPr>
            </w:pPr>
            <w:r w:rsidRPr="00EB5B20">
              <w:rPr>
                <w:rFonts w:eastAsia="Calibri"/>
                <w:color w:val="000000"/>
              </w:rPr>
              <w:t>42</w:t>
            </w:r>
          </w:p>
        </w:tc>
        <w:tc>
          <w:tcPr>
            <w:tcW w:w="1635" w:type="dxa"/>
            <w:shd w:val="clear" w:color="auto" w:fill="auto"/>
            <w:noWrap/>
            <w:hideMark/>
          </w:tcPr>
          <w:p w14:paraId="0E696D56"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4AD4FCDE" w14:textId="77777777" w:rsidTr="00024FB1">
        <w:trPr>
          <w:trHeight w:val="255"/>
        </w:trPr>
        <w:tc>
          <w:tcPr>
            <w:tcW w:w="675" w:type="dxa"/>
            <w:shd w:val="clear" w:color="auto" w:fill="auto"/>
            <w:noWrap/>
            <w:hideMark/>
          </w:tcPr>
          <w:p w14:paraId="39A10FE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72EB43F7" w14:textId="77777777" w:rsidR="005F2389" w:rsidRPr="00EB5B20" w:rsidRDefault="005F2389" w:rsidP="005F2389">
            <w:pPr>
              <w:spacing w:line="259" w:lineRule="auto"/>
              <w:jc w:val="center"/>
              <w:rPr>
                <w:rFonts w:eastAsia="Calibri"/>
                <w:color w:val="000000"/>
              </w:rPr>
            </w:pPr>
            <w:r w:rsidRPr="00EB5B20">
              <w:rPr>
                <w:rFonts w:eastAsia="Calibri"/>
                <w:color w:val="000000"/>
              </w:rPr>
              <w:t>Celtniecības smilts</w:t>
            </w:r>
          </w:p>
        </w:tc>
        <w:tc>
          <w:tcPr>
            <w:tcW w:w="2156" w:type="dxa"/>
            <w:shd w:val="clear" w:color="auto" w:fill="auto"/>
            <w:noWrap/>
            <w:hideMark/>
          </w:tcPr>
          <w:p w14:paraId="469B4607"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4DDA5894" w14:textId="77777777" w:rsidR="005F2389" w:rsidRPr="00EB5B20" w:rsidRDefault="005F2389" w:rsidP="005F2389">
            <w:pPr>
              <w:spacing w:line="259" w:lineRule="auto"/>
              <w:jc w:val="center"/>
              <w:rPr>
                <w:rFonts w:eastAsia="Calibri"/>
                <w:color w:val="000000"/>
              </w:rPr>
            </w:pPr>
            <w:r w:rsidRPr="00EB5B20">
              <w:rPr>
                <w:rFonts w:eastAsia="Calibri"/>
                <w:color w:val="000000"/>
              </w:rPr>
              <w:t>m3</w:t>
            </w:r>
          </w:p>
        </w:tc>
        <w:tc>
          <w:tcPr>
            <w:tcW w:w="1014" w:type="dxa"/>
            <w:shd w:val="clear" w:color="auto" w:fill="auto"/>
            <w:noWrap/>
            <w:hideMark/>
          </w:tcPr>
          <w:p w14:paraId="4C84FE08" w14:textId="77777777" w:rsidR="005F2389" w:rsidRPr="00EB5B20" w:rsidRDefault="005F2389" w:rsidP="005F2389">
            <w:pPr>
              <w:spacing w:line="259" w:lineRule="auto"/>
              <w:jc w:val="center"/>
              <w:rPr>
                <w:rFonts w:eastAsia="Calibri"/>
                <w:color w:val="000000"/>
              </w:rPr>
            </w:pPr>
            <w:r w:rsidRPr="00EB5B20">
              <w:rPr>
                <w:rFonts w:eastAsia="Calibri"/>
                <w:color w:val="000000"/>
              </w:rPr>
              <w:t>0.2</w:t>
            </w:r>
          </w:p>
        </w:tc>
        <w:tc>
          <w:tcPr>
            <w:tcW w:w="1635" w:type="dxa"/>
            <w:shd w:val="clear" w:color="auto" w:fill="auto"/>
            <w:noWrap/>
            <w:hideMark/>
          </w:tcPr>
          <w:p w14:paraId="251251B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44B7453F" w14:textId="77777777" w:rsidTr="00024FB1">
        <w:trPr>
          <w:trHeight w:val="255"/>
        </w:trPr>
        <w:tc>
          <w:tcPr>
            <w:tcW w:w="675" w:type="dxa"/>
            <w:shd w:val="clear" w:color="auto" w:fill="auto"/>
            <w:noWrap/>
            <w:hideMark/>
          </w:tcPr>
          <w:p w14:paraId="67F5BD5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596EAE7E" w14:textId="77777777" w:rsidR="005F2389" w:rsidRPr="00EB5B20" w:rsidRDefault="005F2389" w:rsidP="005F2389">
            <w:pPr>
              <w:spacing w:line="259" w:lineRule="auto"/>
              <w:jc w:val="center"/>
              <w:rPr>
                <w:rFonts w:eastAsia="Calibri"/>
                <w:color w:val="000000"/>
              </w:rPr>
            </w:pPr>
            <w:r w:rsidRPr="00EB5B20">
              <w:rPr>
                <w:rFonts w:eastAsia="Calibri"/>
                <w:color w:val="000000"/>
              </w:rPr>
              <w:t>Pārējie metāla un montāžas izstrādājumi</w:t>
            </w:r>
          </w:p>
        </w:tc>
        <w:tc>
          <w:tcPr>
            <w:tcW w:w="2156" w:type="dxa"/>
            <w:shd w:val="clear" w:color="auto" w:fill="auto"/>
            <w:noWrap/>
            <w:hideMark/>
          </w:tcPr>
          <w:p w14:paraId="0628EE78"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6B512B23"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kompl</w:t>
            </w:r>
            <w:proofErr w:type="spellEnd"/>
            <w:r w:rsidRPr="00EB5B20">
              <w:rPr>
                <w:rFonts w:eastAsia="Calibri"/>
                <w:color w:val="000000"/>
              </w:rPr>
              <w:t>.</w:t>
            </w:r>
          </w:p>
        </w:tc>
        <w:tc>
          <w:tcPr>
            <w:tcW w:w="1014" w:type="dxa"/>
            <w:shd w:val="clear" w:color="auto" w:fill="auto"/>
            <w:noWrap/>
            <w:hideMark/>
          </w:tcPr>
          <w:p w14:paraId="23F0CABD"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679E7339"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4AB3F4B8" w14:textId="77777777" w:rsidTr="00024FB1">
        <w:trPr>
          <w:trHeight w:val="255"/>
        </w:trPr>
        <w:tc>
          <w:tcPr>
            <w:tcW w:w="675" w:type="dxa"/>
            <w:shd w:val="clear" w:color="auto" w:fill="auto"/>
            <w:noWrap/>
            <w:hideMark/>
          </w:tcPr>
          <w:p w14:paraId="45E85F2C"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3437" w:type="dxa"/>
            <w:shd w:val="clear" w:color="auto" w:fill="auto"/>
            <w:noWrap/>
            <w:hideMark/>
          </w:tcPr>
          <w:p w14:paraId="7E97FA4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2156" w:type="dxa"/>
            <w:shd w:val="clear" w:color="auto" w:fill="auto"/>
            <w:noWrap/>
            <w:hideMark/>
          </w:tcPr>
          <w:p w14:paraId="2769EAE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2564BFA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014" w:type="dxa"/>
            <w:shd w:val="clear" w:color="auto" w:fill="auto"/>
            <w:noWrap/>
            <w:hideMark/>
          </w:tcPr>
          <w:p w14:paraId="25189A6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635" w:type="dxa"/>
            <w:shd w:val="clear" w:color="auto" w:fill="auto"/>
            <w:noWrap/>
            <w:hideMark/>
          </w:tcPr>
          <w:p w14:paraId="3BE7E7C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5A1B0CAB" w14:textId="77777777" w:rsidTr="00024FB1">
        <w:trPr>
          <w:trHeight w:val="255"/>
        </w:trPr>
        <w:tc>
          <w:tcPr>
            <w:tcW w:w="675" w:type="dxa"/>
            <w:shd w:val="clear" w:color="auto" w:fill="auto"/>
            <w:noWrap/>
            <w:hideMark/>
          </w:tcPr>
          <w:p w14:paraId="74C0037E" w14:textId="77777777" w:rsidR="005F2389" w:rsidRPr="00EB5B20" w:rsidRDefault="005F2389" w:rsidP="005F2389">
            <w:pPr>
              <w:spacing w:line="259" w:lineRule="auto"/>
              <w:jc w:val="center"/>
              <w:rPr>
                <w:rFonts w:eastAsia="Calibri"/>
                <w:color w:val="000000"/>
              </w:rPr>
            </w:pPr>
            <w:r w:rsidRPr="00EB5B20">
              <w:rPr>
                <w:rFonts w:eastAsia="Calibri"/>
                <w:color w:val="000000"/>
              </w:rPr>
              <w:t>2</w:t>
            </w:r>
          </w:p>
        </w:tc>
        <w:tc>
          <w:tcPr>
            <w:tcW w:w="9179" w:type="dxa"/>
            <w:gridSpan w:val="5"/>
            <w:shd w:val="clear" w:color="auto" w:fill="auto"/>
            <w:noWrap/>
            <w:hideMark/>
          </w:tcPr>
          <w:p w14:paraId="0552F203"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 xml:space="preserve">1kV (DC) </w:t>
            </w:r>
            <w:proofErr w:type="spellStart"/>
            <w:r w:rsidRPr="00EB5B20">
              <w:rPr>
                <w:rFonts w:eastAsia="Calibri"/>
                <w:b/>
                <w:bCs/>
                <w:i/>
                <w:iCs/>
                <w:color w:val="000000"/>
              </w:rPr>
              <w:t>Sadalņu</w:t>
            </w:r>
            <w:proofErr w:type="spellEnd"/>
            <w:r w:rsidRPr="00EB5B20">
              <w:rPr>
                <w:rFonts w:eastAsia="Calibri"/>
                <w:b/>
                <w:bCs/>
                <w:i/>
                <w:iCs/>
                <w:color w:val="000000"/>
              </w:rPr>
              <w:t xml:space="preserve"> iekārtas un ierīces izbūves materiāli</w:t>
            </w:r>
          </w:p>
        </w:tc>
      </w:tr>
      <w:tr w:rsidR="005F2389" w:rsidRPr="00EB5B20" w14:paraId="5A96284C" w14:textId="77777777" w:rsidTr="00024FB1">
        <w:trPr>
          <w:trHeight w:val="510"/>
        </w:trPr>
        <w:tc>
          <w:tcPr>
            <w:tcW w:w="675" w:type="dxa"/>
            <w:shd w:val="clear" w:color="auto" w:fill="auto"/>
            <w:noWrap/>
            <w:hideMark/>
          </w:tcPr>
          <w:p w14:paraId="5AC1E312"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3437" w:type="dxa"/>
            <w:shd w:val="clear" w:color="auto" w:fill="auto"/>
            <w:noWrap/>
            <w:hideMark/>
          </w:tcPr>
          <w:p w14:paraId="5B311968" w14:textId="77777777" w:rsidR="005F2389" w:rsidRPr="00EB5B20" w:rsidRDefault="005F2389" w:rsidP="005F2389">
            <w:pPr>
              <w:spacing w:line="259" w:lineRule="auto"/>
              <w:jc w:val="center"/>
              <w:rPr>
                <w:rFonts w:eastAsia="Calibri"/>
                <w:color w:val="000000"/>
              </w:rPr>
            </w:pPr>
            <w:r w:rsidRPr="00EB5B20">
              <w:rPr>
                <w:rFonts w:eastAsia="Calibri"/>
                <w:color w:val="000000"/>
              </w:rPr>
              <w:t>Saules paneļi</w:t>
            </w:r>
          </w:p>
        </w:tc>
        <w:tc>
          <w:tcPr>
            <w:tcW w:w="2156" w:type="dxa"/>
            <w:shd w:val="clear" w:color="auto" w:fill="auto"/>
            <w:noWrap/>
            <w:hideMark/>
          </w:tcPr>
          <w:p w14:paraId="05A88BE4" w14:textId="77777777" w:rsidR="005F2389" w:rsidRPr="00EB5B20" w:rsidRDefault="005F2389" w:rsidP="005F2389">
            <w:pPr>
              <w:spacing w:line="259" w:lineRule="auto"/>
              <w:jc w:val="center"/>
              <w:rPr>
                <w:rFonts w:eastAsia="Calibri"/>
                <w:color w:val="000000"/>
              </w:rPr>
            </w:pPr>
            <w:r w:rsidRPr="00EB5B20">
              <w:rPr>
                <w:rFonts w:eastAsia="Calibri"/>
                <w:color w:val="000000"/>
              </w:rPr>
              <w:t>375 W</w:t>
            </w:r>
          </w:p>
        </w:tc>
        <w:tc>
          <w:tcPr>
            <w:tcW w:w="937" w:type="dxa"/>
            <w:shd w:val="clear" w:color="auto" w:fill="auto"/>
            <w:noWrap/>
            <w:hideMark/>
          </w:tcPr>
          <w:p w14:paraId="2E0B6CE4"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075D301D" w14:textId="77777777" w:rsidR="005F2389" w:rsidRPr="00EB5B20" w:rsidRDefault="005F2389" w:rsidP="005F2389">
            <w:pPr>
              <w:spacing w:line="259" w:lineRule="auto"/>
              <w:jc w:val="center"/>
              <w:rPr>
                <w:rFonts w:eastAsia="Calibri"/>
                <w:color w:val="000000"/>
              </w:rPr>
            </w:pPr>
            <w:r w:rsidRPr="00EB5B20">
              <w:rPr>
                <w:rFonts w:eastAsia="Calibri"/>
                <w:color w:val="000000"/>
              </w:rPr>
              <w:t>160</w:t>
            </w:r>
          </w:p>
        </w:tc>
        <w:tc>
          <w:tcPr>
            <w:tcW w:w="1635" w:type="dxa"/>
            <w:shd w:val="clear" w:color="auto" w:fill="auto"/>
            <w:hideMark/>
          </w:tcPr>
          <w:p w14:paraId="1D0B6E60" w14:textId="77777777" w:rsidR="005F2389" w:rsidRPr="00EB5B20" w:rsidRDefault="005F2389" w:rsidP="005F2389">
            <w:pPr>
              <w:spacing w:line="259" w:lineRule="auto"/>
              <w:jc w:val="center"/>
              <w:rPr>
                <w:rFonts w:eastAsia="Calibri"/>
                <w:color w:val="000000"/>
              </w:rPr>
            </w:pPr>
            <w:r w:rsidRPr="00EB5B20">
              <w:rPr>
                <w:rFonts w:eastAsia="Calibri"/>
                <w:color w:val="000000"/>
              </w:rPr>
              <w:t>FUTURASUN  vai analogs</w:t>
            </w:r>
          </w:p>
        </w:tc>
      </w:tr>
      <w:tr w:rsidR="005F2389" w:rsidRPr="00EB5B20" w14:paraId="0AE5EB1C" w14:textId="77777777" w:rsidTr="00024FB1">
        <w:trPr>
          <w:trHeight w:val="510"/>
        </w:trPr>
        <w:tc>
          <w:tcPr>
            <w:tcW w:w="675" w:type="dxa"/>
            <w:shd w:val="clear" w:color="auto" w:fill="auto"/>
            <w:noWrap/>
            <w:hideMark/>
          </w:tcPr>
          <w:p w14:paraId="4D94DA21"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3437" w:type="dxa"/>
            <w:shd w:val="clear" w:color="auto" w:fill="auto"/>
            <w:hideMark/>
          </w:tcPr>
          <w:p w14:paraId="6280FAC1" w14:textId="77777777" w:rsidR="005F2389" w:rsidRPr="00EB5B20" w:rsidRDefault="005F2389" w:rsidP="005F2389">
            <w:pPr>
              <w:spacing w:line="259" w:lineRule="auto"/>
              <w:jc w:val="center"/>
              <w:rPr>
                <w:rFonts w:eastAsia="Calibri"/>
                <w:color w:val="000000"/>
              </w:rPr>
            </w:pPr>
            <w:r w:rsidRPr="00EB5B20">
              <w:rPr>
                <w:rFonts w:eastAsia="Calibri"/>
                <w:color w:val="000000"/>
              </w:rPr>
              <w:t>Stiprinājums saules panelim (</w:t>
            </w:r>
            <w:proofErr w:type="spellStart"/>
            <w:r w:rsidRPr="00EB5B20">
              <w:rPr>
                <w:rFonts w:eastAsia="Calibri"/>
                <w:color w:val="000000"/>
              </w:rPr>
              <w:t>kronšteins</w:t>
            </w:r>
            <w:proofErr w:type="spellEnd"/>
            <w:r w:rsidRPr="00EB5B20">
              <w:rPr>
                <w:rFonts w:eastAsia="Calibri"/>
                <w:color w:val="000000"/>
              </w:rPr>
              <w:t>) montāžai uz zemes</w:t>
            </w:r>
          </w:p>
        </w:tc>
        <w:tc>
          <w:tcPr>
            <w:tcW w:w="2156" w:type="dxa"/>
            <w:shd w:val="clear" w:color="auto" w:fill="auto"/>
            <w:noWrap/>
            <w:hideMark/>
          </w:tcPr>
          <w:p w14:paraId="0920A4FE" w14:textId="77777777" w:rsidR="005F2389" w:rsidRPr="00EB5B20" w:rsidRDefault="005F2389" w:rsidP="005F2389">
            <w:pPr>
              <w:spacing w:line="259" w:lineRule="auto"/>
              <w:jc w:val="center"/>
              <w:rPr>
                <w:rFonts w:eastAsia="Calibri"/>
                <w:color w:val="000000"/>
              </w:rPr>
            </w:pPr>
            <w:r w:rsidRPr="00EB5B20">
              <w:rPr>
                <w:rFonts w:eastAsia="Calibri"/>
                <w:color w:val="000000"/>
              </w:rPr>
              <w:t>16 paneļiem</w:t>
            </w:r>
          </w:p>
        </w:tc>
        <w:tc>
          <w:tcPr>
            <w:tcW w:w="937" w:type="dxa"/>
            <w:shd w:val="clear" w:color="auto" w:fill="auto"/>
            <w:noWrap/>
            <w:hideMark/>
          </w:tcPr>
          <w:p w14:paraId="446666CF"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kompl</w:t>
            </w:r>
            <w:proofErr w:type="spellEnd"/>
            <w:r w:rsidRPr="00EB5B20">
              <w:rPr>
                <w:rFonts w:eastAsia="Calibri"/>
                <w:color w:val="000000"/>
              </w:rPr>
              <w:t>.</w:t>
            </w:r>
          </w:p>
        </w:tc>
        <w:tc>
          <w:tcPr>
            <w:tcW w:w="1014" w:type="dxa"/>
            <w:shd w:val="clear" w:color="auto" w:fill="auto"/>
            <w:noWrap/>
            <w:hideMark/>
          </w:tcPr>
          <w:p w14:paraId="2782F86E" w14:textId="77777777" w:rsidR="005F2389" w:rsidRPr="00EB5B20" w:rsidRDefault="005F2389" w:rsidP="005F2389">
            <w:pPr>
              <w:spacing w:line="259" w:lineRule="auto"/>
              <w:jc w:val="center"/>
              <w:rPr>
                <w:rFonts w:eastAsia="Calibri"/>
                <w:color w:val="000000"/>
              </w:rPr>
            </w:pPr>
            <w:r w:rsidRPr="00EB5B20">
              <w:rPr>
                <w:rFonts w:eastAsia="Calibri"/>
                <w:color w:val="000000"/>
              </w:rPr>
              <w:t>10</w:t>
            </w:r>
          </w:p>
        </w:tc>
        <w:tc>
          <w:tcPr>
            <w:tcW w:w="1635" w:type="dxa"/>
            <w:shd w:val="clear" w:color="auto" w:fill="auto"/>
            <w:hideMark/>
          </w:tcPr>
          <w:p w14:paraId="668156A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31396AD2" w14:textId="77777777" w:rsidTr="00024FB1">
        <w:trPr>
          <w:trHeight w:val="255"/>
        </w:trPr>
        <w:tc>
          <w:tcPr>
            <w:tcW w:w="675" w:type="dxa"/>
            <w:shd w:val="clear" w:color="auto" w:fill="auto"/>
            <w:noWrap/>
            <w:hideMark/>
          </w:tcPr>
          <w:p w14:paraId="31794B9E"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3437" w:type="dxa"/>
            <w:shd w:val="clear" w:color="auto" w:fill="auto"/>
            <w:noWrap/>
            <w:hideMark/>
          </w:tcPr>
          <w:p w14:paraId="1556B9F4"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DC/AC </w:t>
            </w:r>
            <w:proofErr w:type="spellStart"/>
            <w:r w:rsidRPr="00EB5B20">
              <w:rPr>
                <w:rFonts w:eastAsia="Calibri"/>
                <w:color w:val="000000"/>
              </w:rPr>
              <w:t>inverters</w:t>
            </w:r>
            <w:proofErr w:type="spellEnd"/>
            <w:r w:rsidRPr="00EB5B20">
              <w:rPr>
                <w:rFonts w:eastAsia="Calibri"/>
                <w:color w:val="000000"/>
              </w:rPr>
              <w:t xml:space="preserve"> </w:t>
            </w:r>
          </w:p>
        </w:tc>
        <w:tc>
          <w:tcPr>
            <w:tcW w:w="2156" w:type="dxa"/>
            <w:shd w:val="clear" w:color="auto" w:fill="auto"/>
            <w:noWrap/>
            <w:hideMark/>
          </w:tcPr>
          <w:p w14:paraId="3B28790B"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60 </w:t>
            </w:r>
            <w:proofErr w:type="spellStart"/>
            <w:r w:rsidRPr="00EB5B20">
              <w:rPr>
                <w:rFonts w:eastAsia="Calibri"/>
                <w:color w:val="000000"/>
              </w:rPr>
              <w:t>kW</w:t>
            </w:r>
            <w:proofErr w:type="spellEnd"/>
          </w:p>
        </w:tc>
        <w:tc>
          <w:tcPr>
            <w:tcW w:w="937" w:type="dxa"/>
            <w:shd w:val="clear" w:color="auto" w:fill="auto"/>
            <w:noWrap/>
            <w:hideMark/>
          </w:tcPr>
          <w:p w14:paraId="1AB865B4"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kompl</w:t>
            </w:r>
            <w:proofErr w:type="spellEnd"/>
            <w:r w:rsidRPr="00EB5B20">
              <w:rPr>
                <w:rFonts w:eastAsia="Calibri"/>
                <w:color w:val="000000"/>
              </w:rPr>
              <w:t>.</w:t>
            </w:r>
          </w:p>
        </w:tc>
        <w:tc>
          <w:tcPr>
            <w:tcW w:w="1014" w:type="dxa"/>
            <w:shd w:val="clear" w:color="auto" w:fill="auto"/>
            <w:noWrap/>
            <w:hideMark/>
          </w:tcPr>
          <w:p w14:paraId="2F22618A"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5504B8FB"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Kostal</w:t>
            </w:r>
            <w:proofErr w:type="spellEnd"/>
            <w:r w:rsidRPr="00EB5B20">
              <w:rPr>
                <w:rFonts w:eastAsia="Calibri"/>
                <w:color w:val="000000"/>
              </w:rPr>
              <w:t xml:space="preserve"> vai analogs</w:t>
            </w:r>
          </w:p>
        </w:tc>
      </w:tr>
      <w:tr w:rsidR="005F2389" w:rsidRPr="00EB5B20" w14:paraId="48424B9E" w14:textId="77777777" w:rsidTr="00024FB1">
        <w:trPr>
          <w:trHeight w:val="255"/>
        </w:trPr>
        <w:tc>
          <w:tcPr>
            <w:tcW w:w="675" w:type="dxa"/>
            <w:shd w:val="clear" w:color="auto" w:fill="auto"/>
            <w:noWrap/>
            <w:hideMark/>
          </w:tcPr>
          <w:p w14:paraId="02C3DAE0"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3437" w:type="dxa"/>
            <w:shd w:val="clear" w:color="auto" w:fill="auto"/>
            <w:noWrap/>
            <w:hideMark/>
          </w:tcPr>
          <w:p w14:paraId="2EB07C06" w14:textId="77777777" w:rsidR="005F2389" w:rsidRPr="00EB5B20" w:rsidRDefault="005F2389" w:rsidP="005F2389">
            <w:pPr>
              <w:spacing w:line="259" w:lineRule="auto"/>
              <w:jc w:val="center"/>
              <w:rPr>
                <w:rFonts w:eastAsia="Calibri"/>
                <w:color w:val="000000"/>
              </w:rPr>
            </w:pPr>
            <w:r w:rsidRPr="00EB5B20">
              <w:rPr>
                <w:rFonts w:eastAsia="Calibri"/>
                <w:color w:val="000000"/>
              </w:rPr>
              <w:t>Kabeļa trepe</w:t>
            </w:r>
          </w:p>
        </w:tc>
        <w:tc>
          <w:tcPr>
            <w:tcW w:w="2156" w:type="dxa"/>
            <w:shd w:val="clear" w:color="auto" w:fill="auto"/>
            <w:noWrap/>
            <w:hideMark/>
          </w:tcPr>
          <w:p w14:paraId="4392B1F2" w14:textId="77777777" w:rsidR="005F2389" w:rsidRPr="00EB5B20" w:rsidRDefault="005F2389" w:rsidP="005F2389">
            <w:pPr>
              <w:spacing w:line="259" w:lineRule="auto"/>
              <w:jc w:val="center"/>
              <w:rPr>
                <w:rFonts w:eastAsia="Calibri"/>
                <w:color w:val="000000"/>
              </w:rPr>
            </w:pPr>
            <w:r w:rsidRPr="00EB5B20">
              <w:rPr>
                <w:rFonts w:eastAsia="Calibri"/>
                <w:color w:val="000000"/>
              </w:rPr>
              <w:t>KS80-600 HDG, L=700mm</w:t>
            </w:r>
          </w:p>
        </w:tc>
        <w:tc>
          <w:tcPr>
            <w:tcW w:w="937" w:type="dxa"/>
            <w:shd w:val="clear" w:color="auto" w:fill="auto"/>
            <w:noWrap/>
            <w:hideMark/>
          </w:tcPr>
          <w:p w14:paraId="6DC1717F"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312BF426" w14:textId="77777777" w:rsidR="005F2389" w:rsidRPr="00EB5B20" w:rsidRDefault="005F2389" w:rsidP="005F2389">
            <w:pPr>
              <w:spacing w:line="259" w:lineRule="auto"/>
              <w:jc w:val="center"/>
              <w:rPr>
                <w:rFonts w:eastAsia="Calibri"/>
                <w:color w:val="000000"/>
              </w:rPr>
            </w:pPr>
            <w:r w:rsidRPr="00EB5B20">
              <w:rPr>
                <w:rFonts w:eastAsia="Calibri"/>
                <w:color w:val="000000"/>
              </w:rPr>
              <w:t>0.7</w:t>
            </w:r>
          </w:p>
        </w:tc>
        <w:tc>
          <w:tcPr>
            <w:tcW w:w="1635" w:type="dxa"/>
            <w:shd w:val="clear" w:color="auto" w:fill="auto"/>
            <w:noWrap/>
            <w:hideMark/>
          </w:tcPr>
          <w:p w14:paraId="7E421591" w14:textId="77777777" w:rsidR="005F2389" w:rsidRPr="00EB5B20" w:rsidRDefault="005F2389" w:rsidP="005F2389">
            <w:pPr>
              <w:spacing w:line="259" w:lineRule="auto"/>
              <w:jc w:val="center"/>
              <w:rPr>
                <w:rFonts w:eastAsia="Calibri"/>
                <w:color w:val="000000"/>
              </w:rPr>
            </w:pPr>
            <w:r w:rsidRPr="00EB5B20">
              <w:rPr>
                <w:rFonts w:eastAsia="Calibri"/>
                <w:color w:val="000000"/>
              </w:rPr>
              <w:t>MEKA vai analogs</w:t>
            </w:r>
          </w:p>
        </w:tc>
      </w:tr>
      <w:tr w:rsidR="005F2389" w:rsidRPr="00EB5B20" w14:paraId="111C11DD" w14:textId="77777777" w:rsidTr="00024FB1">
        <w:trPr>
          <w:trHeight w:val="255"/>
        </w:trPr>
        <w:tc>
          <w:tcPr>
            <w:tcW w:w="675" w:type="dxa"/>
            <w:shd w:val="clear" w:color="auto" w:fill="auto"/>
            <w:noWrap/>
            <w:hideMark/>
          </w:tcPr>
          <w:p w14:paraId="325BD4A0"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3437" w:type="dxa"/>
            <w:shd w:val="clear" w:color="auto" w:fill="auto"/>
            <w:noWrap/>
            <w:hideMark/>
          </w:tcPr>
          <w:p w14:paraId="07F8CB01"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Kabeļa vāks </w:t>
            </w:r>
          </w:p>
        </w:tc>
        <w:tc>
          <w:tcPr>
            <w:tcW w:w="2156" w:type="dxa"/>
            <w:shd w:val="clear" w:color="auto" w:fill="auto"/>
            <w:noWrap/>
            <w:hideMark/>
          </w:tcPr>
          <w:p w14:paraId="6E90A6C6" w14:textId="77777777" w:rsidR="005F2389" w:rsidRPr="00EB5B20" w:rsidRDefault="005F2389" w:rsidP="005F2389">
            <w:pPr>
              <w:spacing w:line="259" w:lineRule="auto"/>
              <w:jc w:val="center"/>
              <w:rPr>
                <w:rFonts w:eastAsia="Calibri"/>
                <w:color w:val="000000"/>
              </w:rPr>
            </w:pPr>
            <w:r w:rsidRPr="00EB5B20">
              <w:rPr>
                <w:rFonts w:eastAsia="Calibri"/>
                <w:color w:val="000000"/>
              </w:rPr>
              <w:t>KRL-KS-600, L=700mm</w:t>
            </w:r>
          </w:p>
        </w:tc>
        <w:tc>
          <w:tcPr>
            <w:tcW w:w="937" w:type="dxa"/>
            <w:shd w:val="clear" w:color="auto" w:fill="auto"/>
            <w:noWrap/>
            <w:hideMark/>
          </w:tcPr>
          <w:p w14:paraId="3E5AE9B9"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40C53859" w14:textId="77777777" w:rsidR="005F2389" w:rsidRPr="00EB5B20" w:rsidRDefault="005F2389" w:rsidP="005F2389">
            <w:pPr>
              <w:spacing w:line="259" w:lineRule="auto"/>
              <w:jc w:val="center"/>
              <w:rPr>
                <w:rFonts w:eastAsia="Calibri"/>
                <w:color w:val="000000"/>
              </w:rPr>
            </w:pPr>
            <w:r w:rsidRPr="00EB5B20">
              <w:rPr>
                <w:rFonts w:eastAsia="Calibri"/>
                <w:color w:val="000000"/>
              </w:rPr>
              <w:t>0.7</w:t>
            </w:r>
          </w:p>
        </w:tc>
        <w:tc>
          <w:tcPr>
            <w:tcW w:w="1635" w:type="dxa"/>
            <w:shd w:val="clear" w:color="auto" w:fill="auto"/>
            <w:noWrap/>
            <w:hideMark/>
          </w:tcPr>
          <w:p w14:paraId="690F7583" w14:textId="77777777" w:rsidR="005F2389" w:rsidRPr="00EB5B20" w:rsidRDefault="005F2389" w:rsidP="005F2389">
            <w:pPr>
              <w:spacing w:line="259" w:lineRule="auto"/>
              <w:jc w:val="center"/>
              <w:rPr>
                <w:rFonts w:eastAsia="Calibri"/>
                <w:color w:val="000000"/>
              </w:rPr>
            </w:pPr>
            <w:r w:rsidRPr="00EB5B20">
              <w:rPr>
                <w:rFonts w:eastAsia="Calibri"/>
                <w:color w:val="000000"/>
              </w:rPr>
              <w:t>MEKA vai analogs</w:t>
            </w:r>
          </w:p>
        </w:tc>
      </w:tr>
      <w:tr w:rsidR="005F2389" w:rsidRPr="00EB5B20" w14:paraId="77D2AF96" w14:textId="77777777" w:rsidTr="00024FB1">
        <w:trPr>
          <w:trHeight w:val="255"/>
        </w:trPr>
        <w:tc>
          <w:tcPr>
            <w:tcW w:w="675" w:type="dxa"/>
            <w:shd w:val="clear" w:color="auto" w:fill="auto"/>
            <w:noWrap/>
            <w:hideMark/>
          </w:tcPr>
          <w:p w14:paraId="7CE5F4A4"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3437" w:type="dxa"/>
            <w:shd w:val="clear" w:color="auto" w:fill="auto"/>
            <w:noWrap/>
            <w:hideMark/>
          </w:tcPr>
          <w:p w14:paraId="1CE741F9" w14:textId="77777777" w:rsidR="005F2389" w:rsidRPr="00EB5B20" w:rsidRDefault="005F2389" w:rsidP="005F2389">
            <w:pPr>
              <w:spacing w:line="259" w:lineRule="auto"/>
              <w:jc w:val="center"/>
              <w:rPr>
                <w:rFonts w:eastAsia="Calibri"/>
                <w:color w:val="000000"/>
              </w:rPr>
            </w:pPr>
            <w:r w:rsidRPr="00EB5B20">
              <w:rPr>
                <w:rFonts w:eastAsia="Calibri"/>
                <w:color w:val="000000"/>
              </w:rPr>
              <w:t>Profils karsti cinkots 40x80mm</w:t>
            </w:r>
          </w:p>
        </w:tc>
        <w:tc>
          <w:tcPr>
            <w:tcW w:w="2156" w:type="dxa"/>
            <w:shd w:val="clear" w:color="auto" w:fill="auto"/>
            <w:noWrap/>
            <w:hideMark/>
          </w:tcPr>
          <w:p w14:paraId="6EDAB3D0"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573121E8"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12EE9820" w14:textId="77777777" w:rsidR="005F2389" w:rsidRPr="00EB5B20" w:rsidRDefault="005F2389" w:rsidP="005F2389">
            <w:pPr>
              <w:spacing w:line="259" w:lineRule="auto"/>
              <w:jc w:val="center"/>
              <w:rPr>
                <w:rFonts w:eastAsia="Calibri"/>
                <w:color w:val="000000"/>
              </w:rPr>
            </w:pPr>
            <w:r w:rsidRPr="00EB5B20">
              <w:rPr>
                <w:rFonts w:eastAsia="Calibri"/>
                <w:color w:val="000000"/>
              </w:rPr>
              <w:t>9.2</w:t>
            </w:r>
          </w:p>
        </w:tc>
        <w:tc>
          <w:tcPr>
            <w:tcW w:w="1635" w:type="dxa"/>
            <w:shd w:val="clear" w:color="auto" w:fill="auto"/>
            <w:hideMark/>
          </w:tcPr>
          <w:p w14:paraId="664ECB1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66F787CB" w14:textId="77777777" w:rsidTr="00024FB1">
        <w:trPr>
          <w:trHeight w:val="255"/>
        </w:trPr>
        <w:tc>
          <w:tcPr>
            <w:tcW w:w="675" w:type="dxa"/>
            <w:shd w:val="clear" w:color="auto" w:fill="auto"/>
            <w:noWrap/>
            <w:hideMark/>
          </w:tcPr>
          <w:p w14:paraId="68A6F318"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3437" w:type="dxa"/>
            <w:shd w:val="clear" w:color="auto" w:fill="auto"/>
            <w:noWrap/>
            <w:hideMark/>
          </w:tcPr>
          <w:p w14:paraId="67C8C53F" w14:textId="77777777" w:rsidR="005F2389" w:rsidRPr="00EB5B20" w:rsidRDefault="005F2389" w:rsidP="005F2389">
            <w:pPr>
              <w:spacing w:line="259" w:lineRule="auto"/>
              <w:jc w:val="center"/>
              <w:rPr>
                <w:rFonts w:eastAsia="Calibri"/>
                <w:color w:val="000000"/>
              </w:rPr>
            </w:pPr>
            <w:r w:rsidRPr="00EB5B20">
              <w:rPr>
                <w:rFonts w:eastAsia="Calibri"/>
                <w:color w:val="000000"/>
              </w:rPr>
              <w:t>Pārējie metāla un montāžas izstrādājumi</w:t>
            </w:r>
          </w:p>
        </w:tc>
        <w:tc>
          <w:tcPr>
            <w:tcW w:w="2156" w:type="dxa"/>
            <w:shd w:val="clear" w:color="auto" w:fill="auto"/>
            <w:noWrap/>
            <w:hideMark/>
          </w:tcPr>
          <w:p w14:paraId="1C43E07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73065818"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kompl</w:t>
            </w:r>
            <w:proofErr w:type="spellEnd"/>
            <w:r w:rsidRPr="00EB5B20">
              <w:rPr>
                <w:rFonts w:eastAsia="Calibri"/>
                <w:color w:val="000000"/>
              </w:rPr>
              <w:t>.</w:t>
            </w:r>
          </w:p>
        </w:tc>
        <w:tc>
          <w:tcPr>
            <w:tcW w:w="1014" w:type="dxa"/>
            <w:shd w:val="clear" w:color="auto" w:fill="auto"/>
            <w:noWrap/>
            <w:hideMark/>
          </w:tcPr>
          <w:p w14:paraId="556E7306"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093F930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1EB78639" w14:textId="77777777" w:rsidTr="00024FB1">
        <w:trPr>
          <w:trHeight w:val="255"/>
        </w:trPr>
        <w:tc>
          <w:tcPr>
            <w:tcW w:w="675" w:type="dxa"/>
            <w:shd w:val="clear" w:color="auto" w:fill="auto"/>
            <w:noWrap/>
            <w:hideMark/>
          </w:tcPr>
          <w:p w14:paraId="41216F4E"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3437" w:type="dxa"/>
            <w:shd w:val="clear" w:color="auto" w:fill="auto"/>
            <w:noWrap/>
            <w:hideMark/>
          </w:tcPr>
          <w:p w14:paraId="3AB7E724"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2156" w:type="dxa"/>
            <w:shd w:val="clear" w:color="auto" w:fill="auto"/>
            <w:noWrap/>
            <w:hideMark/>
          </w:tcPr>
          <w:p w14:paraId="3C2B27D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5EA371A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014" w:type="dxa"/>
            <w:shd w:val="clear" w:color="auto" w:fill="auto"/>
            <w:noWrap/>
            <w:hideMark/>
          </w:tcPr>
          <w:p w14:paraId="3F4C607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635" w:type="dxa"/>
            <w:shd w:val="clear" w:color="auto" w:fill="auto"/>
            <w:noWrap/>
            <w:hideMark/>
          </w:tcPr>
          <w:p w14:paraId="701CDF8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6C79A2BA" w14:textId="77777777" w:rsidTr="00024FB1">
        <w:trPr>
          <w:trHeight w:val="255"/>
        </w:trPr>
        <w:tc>
          <w:tcPr>
            <w:tcW w:w="675" w:type="dxa"/>
            <w:shd w:val="clear" w:color="auto" w:fill="auto"/>
            <w:noWrap/>
            <w:hideMark/>
          </w:tcPr>
          <w:p w14:paraId="01A50643" w14:textId="77777777" w:rsidR="005F2389" w:rsidRPr="00EB5B20" w:rsidRDefault="005F2389" w:rsidP="005F2389">
            <w:pPr>
              <w:spacing w:line="259" w:lineRule="auto"/>
              <w:jc w:val="center"/>
              <w:rPr>
                <w:rFonts w:eastAsia="Calibri"/>
                <w:color w:val="000000"/>
              </w:rPr>
            </w:pPr>
            <w:r w:rsidRPr="00EB5B20">
              <w:rPr>
                <w:rFonts w:eastAsia="Calibri"/>
                <w:color w:val="000000"/>
              </w:rPr>
              <w:t>3</w:t>
            </w:r>
          </w:p>
        </w:tc>
        <w:tc>
          <w:tcPr>
            <w:tcW w:w="9179" w:type="dxa"/>
            <w:gridSpan w:val="5"/>
            <w:shd w:val="clear" w:color="auto" w:fill="auto"/>
            <w:noWrap/>
            <w:hideMark/>
          </w:tcPr>
          <w:p w14:paraId="32EDEBBE"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0,4kV (AC) līnijas izbūve izbūves materiāli</w:t>
            </w:r>
          </w:p>
        </w:tc>
      </w:tr>
      <w:tr w:rsidR="005F2389" w:rsidRPr="00EB5B20" w14:paraId="5B875687" w14:textId="77777777" w:rsidTr="00024FB1">
        <w:trPr>
          <w:trHeight w:val="255"/>
        </w:trPr>
        <w:tc>
          <w:tcPr>
            <w:tcW w:w="675" w:type="dxa"/>
            <w:shd w:val="clear" w:color="auto" w:fill="auto"/>
            <w:noWrap/>
            <w:hideMark/>
          </w:tcPr>
          <w:p w14:paraId="1164A296"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5CBE0AAA"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Spaile </w:t>
            </w:r>
            <w:proofErr w:type="spellStart"/>
            <w:r w:rsidRPr="00EB5B20">
              <w:rPr>
                <w:rFonts w:eastAsia="Calibri"/>
                <w:color w:val="000000"/>
              </w:rPr>
              <w:t>Cu</w:t>
            </w:r>
            <w:proofErr w:type="spellEnd"/>
            <w:r w:rsidRPr="00EB5B20">
              <w:rPr>
                <w:rFonts w:eastAsia="Calibri"/>
                <w:color w:val="000000"/>
              </w:rPr>
              <w:t>/Al 25-150mm²</w:t>
            </w:r>
          </w:p>
        </w:tc>
        <w:tc>
          <w:tcPr>
            <w:tcW w:w="2156" w:type="dxa"/>
            <w:shd w:val="clear" w:color="auto" w:fill="auto"/>
            <w:noWrap/>
            <w:hideMark/>
          </w:tcPr>
          <w:p w14:paraId="01AC021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3ED9CAA8"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44406ABF" w14:textId="77777777" w:rsidR="005F2389" w:rsidRPr="00EB5B20" w:rsidRDefault="005F2389" w:rsidP="005F2389">
            <w:pPr>
              <w:spacing w:line="259" w:lineRule="auto"/>
              <w:jc w:val="center"/>
              <w:rPr>
                <w:rFonts w:eastAsia="Calibri"/>
                <w:color w:val="000000"/>
              </w:rPr>
            </w:pPr>
            <w:r w:rsidRPr="00EB5B20">
              <w:rPr>
                <w:rFonts w:eastAsia="Calibri"/>
                <w:color w:val="000000"/>
              </w:rPr>
              <w:t>4</w:t>
            </w:r>
          </w:p>
        </w:tc>
        <w:tc>
          <w:tcPr>
            <w:tcW w:w="1635" w:type="dxa"/>
            <w:shd w:val="clear" w:color="auto" w:fill="auto"/>
            <w:noWrap/>
            <w:hideMark/>
          </w:tcPr>
          <w:p w14:paraId="764BF873"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 </w:t>
            </w:r>
          </w:p>
        </w:tc>
      </w:tr>
      <w:tr w:rsidR="005F2389" w:rsidRPr="00EB5B20" w14:paraId="429E3D89" w14:textId="77777777" w:rsidTr="00024FB1">
        <w:trPr>
          <w:trHeight w:val="255"/>
        </w:trPr>
        <w:tc>
          <w:tcPr>
            <w:tcW w:w="675" w:type="dxa"/>
            <w:shd w:val="clear" w:color="auto" w:fill="auto"/>
            <w:noWrap/>
            <w:hideMark/>
          </w:tcPr>
          <w:p w14:paraId="720F5188"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50B7BC1A"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Strāvmaiņi</w:t>
            </w:r>
            <w:proofErr w:type="spellEnd"/>
            <w:r w:rsidRPr="00EB5B20">
              <w:rPr>
                <w:rFonts w:eastAsia="Calibri"/>
                <w:color w:val="000000"/>
              </w:rPr>
              <w:t xml:space="preserve"> 250/5A</w:t>
            </w:r>
          </w:p>
        </w:tc>
        <w:tc>
          <w:tcPr>
            <w:tcW w:w="2156" w:type="dxa"/>
            <w:shd w:val="clear" w:color="auto" w:fill="auto"/>
            <w:noWrap/>
            <w:hideMark/>
          </w:tcPr>
          <w:p w14:paraId="33B8084A" w14:textId="77777777" w:rsidR="005F2389" w:rsidRPr="00EB5B20" w:rsidRDefault="005F2389" w:rsidP="005F2389">
            <w:pPr>
              <w:spacing w:line="259" w:lineRule="auto"/>
              <w:jc w:val="center"/>
              <w:rPr>
                <w:rFonts w:eastAsia="Calibri"/>
                <w:color w:val="000000"/>
              </w:rPr>
            </w:pPr>
            <w:r w:rsidRPr="00EB5B20">
              <w:rPr>
                <w:rFonts w:eastAsia="Calibri"/>
                <w:color w:val="000000"/>
              </w:rPr>
              <w:t>MBS AG KBR 18L</w:t>
            </w:r>
          </w:p>
        </w:tc>
        <w:tc>
          <w:tcPr>
            <w:tcW w:w="937" w:type="dxa"/>
            <w:shd w:val="clear" w:color="auto" w:fill="auto"/>
            <w:noWrap/>
            <w:hideMark/>
          </w:tcPr>
          <w:p w14:paraId="3622C65E"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6F20C290" w14:textId="77777777" w:rsidR="005F2389" w:rsidRPr="00EB5B20" w:rsidRDefault="005F2389" w:rsidP="005F2389">
            <w:pPr>
              <w:spacing w:line="259" w:lineRule="auto"/>
              <w:jc w:val="center"/>
              <w:rPr>
                <w:rFonts w:eastAsia="Calibri"/>
                <w:color w:val="000000"/>
              </w:rPr>
            </w:pPr>
            <w:r w:rsidRPr="00EB5B20">
              <w:rPr>
                <w:rFonts w:eastAsia="Calibri"/>
                <w:color w:val="000000"/>
              </w:rPr>
              <w:t>3</w:t>
            </w:r>
          </w:p>
        </w:tc>
        <w:tc>
          <w:tcPr>
            <w:tcW w:w="1635" w:type="dxa"/>
            <w:shd w:val="clear" w:color="auto" w:fill="auto"/>
            <w:noWrap/>
            <w:hideMark/>
          </w:tcPr>
          <w:p w14:paraId="56D4F3EA"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 </w:t>
            </w:r>
          </w:p>
        </w:tc>
      </w:tr>
      <w:tr w:rsidR="005F2389" w:rsidRPr="00EB5B20" w14:paraId="7BA00519" w14:textId="77777777" w:rsidTr="00024FB1">
        <w:trPr>
          <w:trHeight w:val="255"/>
        </w:trPr>
        <w:tc>
          <w:tcPr>
            <w:tcW w:w="675" w:type="dxa"/>
            <w:shd w:val="clear" w:color="auto" w:fill="auto"/>
            <w:noWrap/>
            <w:hideMark/>
          </w:tcPr>
          <w:p w14:paraId="4BAB8F54"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0FA66C33"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Smart</w:t>
            </w:r>
            <w:proofErr w:type="spellEnd"/>
            <w:r w:rsidRPr="00EB5B20">
              <w:rPr>
                <w:rFonts w:eastAsia="Calibri"/>
                <w:color w:val="000000"/>
              </w:rPr>
              <w:t xml:space="preserve"> </w:t>
            </w:r>
            <w:proofErr w:type="spellStart"/>
            <w:r w:rsidRPr="00EB5B20">
              <w:rPr>
                <w:rFonts w:eastAsia="Calibri"/>
                <w:color w:val="000000"/>
              </w:rPr>
              <w:t>Energy</w:t>
            </w:r>
            <w:proofErr w:type="spellEnd"/>
            <w:r w:rsidRPr="00EB5B20">
              <w:rPr>
                <w:rFonts w:eastAsia="Calibri"/>
                <w:color w:val="000000"/>
              </w:rPr>
              <w:t xml:space="preserve"> </w:t>
            </w:r>
            <w:proofErr w:type="spellStart"/>
            <w:r w:rsidRPr="00EB5B20">
              <w:rPr>
                <w:rFonts w:eastAsia="Calibri"/>
                <w:color w:val="000000"/>
              </w:rPr>
              <w:t>Meter</w:t>
            </w:r>
            <w:proofErr w:type="spellEnd"/>
          </w:p>
        </w:tc>
        <w:tc>
          <w:tcPr>
            <w:tcW w:w="2156" w:type="dxa"/>
            <w:shd w:val="clear" w:color="auto" w:fill="auto"/>
            <w:noWrap/>
            <w:hideMark/>
          </w:tcPr>
          <w:p w14:paraId="7E919C77"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 </w:t>
            </w:r>
          </w:p>
        </w:tc>
        <w:tc>
          <w:tcPr>
            <w:tcW w:w="937" w:type="dxa"/>
            <w:shd w:val="clear" w:color="auto" w:fill="auto"/>
            <w:noWrap/>
            <w:hideMark/>
          </w:tcPr>
          <w:p w14:paraId="332C8D6C"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4F3A3C61"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082B2E68"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Kostal</w:t>
            </w:r>
            <w:proofErr w:type="spellEnd"/>
            <w:r w:rsidRPr="00EB5B20">
              <w:rPr>
                <w:rFonts w:eastAsia="Calibri"/>
                <w:color w:val="000000"/>
              </w:rPr>
              <w:t xml:space="preserve"> vai analogs</w:t>
            </w:r>
          </w:p>
        </w:tc>
      </w:tr>
      <w:tr w:rsidR="005F2389" w:rsidRPr="00EB5B20" w14:paraId="6F9C2BD2" w14:textId="77777777" w:rsidTr="00024FB1">
        <w:trPr>
          <w:trHeight w:val="255"/>
        </w:trPr>
        <w:tc>
          <w:tcPr>
            <w:tcW w:w="675" w:type="dxa"/>
            <w:shd w:val="clear" w:color="auto" w:fill="auto"/>
            <w:noWrap/>
            <w:hideMark/>
          </w:tcPr>
          <w:p w14:paraId="44F08E90"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5B99F52A" w14:textId="77777777" w:rsidR="005F2389" w:rsidRPr="00EB5B20" w:rsidRDefault="005F2389" w:rsidP="005F2389">
            <w:pPr>
              <w:spacing w:line="259" w:lineRule="auto"/>
              <w:jc w:val="center"/>
              <w:rPr>
                <w:rFonts w:eastAsia="Calibri"/>
                <w:color w:val="000000"/>
              </w:rPr>
            </w:pPr>
            <w:r w:rsidRPr="00EB5B20">
              <w:rPr>
                <w:rFonts w:eastAsia="Calibri"/>
                <w:color w:val="000000"/>
              </w:rPr>
              <w:t>Kabeļa trepe</w:t>
            </w:r>
          </w:p>
        </w:tc>
        <w:tc>
          <w:tcPr>
            <w:tcW w:w="2156" w:type="dxa"/>
            <w:shd w:val="clear" w:color="auto" w:fill="auto"/>
            <w:noWrap/>
            <w:hideMark/>
          </w:tcPr>
          <w:p w14:paraId="3C5F37B5"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KS20-200 </w:t>
            </w:r>
          </w:p>
        </w:tc>
        <w:tc>
          <w:tcPr>
            <w:tcW w:w="937" w:type="dxa"/>
            <w:shd w:val="clear" w:color="auto" w:fill="auto"/>
            <w:noWrap/>
            <w:hideMark/>
          </w:tcPr>
          <w:p w14:paraId="2BE8E05D"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1FF41FD0" w14:textId="77777777" w:rsidR="005F2389" w:rsidRPr="00EB5B20" w:rsidRDefault="005F2389" w:rsidP="005F2389">
            <w:pPr>
              <w:spacing w:line="259" w:lineRule="auto"/>
              <w:jc w:val="center"/>
              <w:rPr>
                <w:rFonts w:eastAsia="Calibri"/>
                <w:color w:val="000000"/>
              </w:rPr>
            </w:pPr>
            <w:r w:rsidRPr="00EB5B20">
              <w:rPr>
                <w:rFonts w:eastAsia="Calibri"/>
                <w:color w:val="000000"/>
              </w:rPr>
              <w:t>10</w:t>
            </w:r>
          </w:p>
        </w:tc>
        <w:tc>
          <w:tcPr>
            <w:tcW w:w="1635" w:type="dxa"/>
            <w:shd w:val="clear" w:color="auto" w:fill="auto"/>
            <w:noWrap/>
            <w:hideMark/>
          </w:tcPr>
          <w:p w14:paraId="737521BC" w14:textId="77777777" w:rsidR="005F2389" w:rsidRPr="00EB5B20" w:rsidRDefault="005F2389" w:rsidP="005F2389">
            <w:pPr>
              <w:spacing w:line="259" w:lineRule="auto"/>
              <w:jc w:val="center"/>
              <w:rPr>
                <w:rFonts w:eastAsia="Calibri"/>
                <w:color w:val="000000"/>
              </w:rPr>
            </w:pPr>
            <w:r w:rsidRPr="00EB5B20">
              <w:rPr>
                <w:rFonts w:eastAsia="Calibri"/>
                <w:color w:val="000000"/>
              </w:rPr>
              <w:t>MEKA vai analogs</w:t>
            </w:r>
          </w:p>
        </w:tc>
      </w:tr>
      <w:tr w:rsidR="005F2389" w:rsidRPr="00EB5B20" w14:paraId="364A32A1" w14:textId="77777777" w:rsidTr="00024FB1">
        <w:trPr>
          <w:trHeight w:val="255"/>
        </w:trPr>
        <w:tc>
          <w:tcPr>
            <w:tcW w:w="675" w:type="dxa"/>
            <w:shd w:val="clear" w:color="auto" w:fill="auto"/>
            <w:noWrap/>
            <w:hideMark/>
          </w:tcPr>
          <w:p w14:paraId="554A0150"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132134CE"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Blokslēdzis</w:t>
            </w:r>
            <w:proofErr w:type="spellEnd"/>
            <w:r w:rsidRPr="00EB5B20">
              <w:rPr>
                <w:rFonts w:eastAsia="Calibri"/>
                <w:color w:val="000000"/>
              </w:rPr>
              <w:t xml:space="preserve"> </w:t>
            </w:r>
          </w:p>
        </w:tc>
        <w:tc>
          <w:tcPr>
            <w:tcW w:w="2156" w:type="dxa"/>
            <w:shd w:val="clear" w:color="auto" w:fill="auto"/>
            <w:noWrap/>
            <w:hideMark/>
          </w:tcPr>
          <w:p w14:paraId="7BF37509" w14:textId="77777777" w:rsidR="005F2389" w:rsidRPr="00EB5B20" w:rsidRDefault="005F2389" w:rsidP="005F2389">
            <w:pPr>
              <w:spacing w:line="259" w:lineRule="auto"/>
              <w:jc w:val="center"/>
              <w:rPr>
                <w:rFonts w:eastAsia="Calibri"/>
                <w:color w:val="000000"/>
              </w:rPr>
            </w:pPr>
            <w:r w:rsidRPr="00EB5B20">
              <w:rPr>
                <w:rFonts w:eastAsia="Calibri"/>
                <w:color w:val="000000"/>
              </w:rPr>
              <w:t>NH-2</w:t>
            </w:r>
          </w:p>
        </w:tc>
        <w:tc>
          <w:tcPr>
            <w:tcW w:w="937" w:type="dxa"/>
            <w:shd w:val="clear" w:color="auto" w:fill="auto"/>
            <w:noWrap/>
            <w:hideMark/>
          </w:tcPr>
          <w:p w14:paraId="45DDCEEF"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6958799E"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023E9797"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1002130F" w14:textId="77777777" w:rsidTr="00024FB1">
        <w:trPr>
          <w:trHeight w:val="255"/>
        </w:trPr>
        <w:tc>
          <w:tcPr>
            <w:tcW w:w="675" w:type="dxa"/>
            <w:shd w:val="clear" w:color="auto" w:fill="auto"/>
            <w:noWrap/>
            <w:hideMark/>
          </w:tcPr>
          <w:p w14:paraId="57851BDD" w14:textId="77777777" w:rsidR="005F2389" w:rsidRPr="00EB5B20" w:rsidRDefault="005F2389" w:rsidP="005F2389">
            <w:pPr>
              <w:spacing w:line="259" w:lineRule="auto"/>
              <w:jc w:val="center"/>
              <w:rPr>
                <w:rFonts w:eastAsia="Calibri"/>
                <w:color w:val="000000"/>
              </w:rPr>
            </w:pPr>
            <w:r w:rsidRPr="00EB5B20">
              <w:rPr>
                <w:rFonts w:eastAsia="Calibri"/>
                <w:color w:val="000000"/>
              </w:rPr>
              <w:lastRenderedPageBreak/>
              <w:t> </w:t>
            </w:r>
          </w:p>
        </w:tc>
        <w:tc>
          <w:tcPr>
            <w:tcW w:w="3437" w:type="dxa"/>
            <w:shd w:val="clear" w:color="auto" w:fill="auto"/>
            <w:noWrap/>
            <w:hideMark/>
          </w:tcPr>
          <w:p w14:paraId="288AC1CE" w14:textId="77777777" w:rsidR="005F2389" w:rsidRPr="00EB5B20" w:rsidRDefault="005F2389" w:rsidP="005F2389">
            <w:pPr>
              <w:spacing w:line="259" w:lineRule="auto"/>
              <w:jc w:val="center"/>
              <w:rPr>
                <w:rFonts w:eastAsia="Calibri"/>
                <w:color w:val="000000"/>
              </w:rPr>
            </w:pPr>
            <w:r w:rsidRPr="00EB5B20">
              <w:rPr>
                <w:rFonts w:eastAsia="Calibri"/>
                <w:color w:val="000000"/>
              </w:rPr>
              <w:t>ZS drošinātājs</w:t>
            </w:r>
          </w:p>
        </w:tc>
        <w:tc>
          <w:tcPr>
            <w:tcW w:w="2156" w:type="dxa"/>
            <w:shd w:val="clear" w:color="auto" w:fill="auto"/>
            <w:hideMark/>
          </w:tcPr>
          <w:p w14:paraId="6E39D17A" w14:textId="77777777" w:rsidR="005F2389" w:rsidRPr="00EB5B20" w:rsidRDefault="005F2389" w:rsidP="005F2389">
            <w:pPr>
              <w:spacing w:line="259" w:lineRule="auto"/>
              <w:jc w:val="center"/>
              <w:rPr>
                <w:rFonts w:eastAsia="Calibri"/>
                <w:color w:val="000000"/>
              </w:rPr>
            </w:pPr>
            <w:r w:rsidRPr="00EB5B20">
              <w:rPr>
                <w:rFonts w:eastAsia="Calibri"/>
                <w:color w:val="000000"/>
              </w:rPr>
              <w:t>NH-2-200A</w:t>
            </w:r>
          </w:p>
        </w:tc>
        <w:tc>
          <w:tcPr>
            <w:tcW w:w="937" w:type="dxa"/>
            <w:shd w:val="clear" w:color="auto" w:fill="auto"/>
            <w:noWrap/>
            <w:hideMark/>
          </w:tcPr>
          <w:p w14:paraId="3B2626C3"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41A9E0FB" w14:textId="77777777" w:rsidR="005F2389" w:rsidRPr="00EB5B20" w:rsidRDefault="005F2389" w:rsidP="005F2389">
            <w:pPr>
              <w:spacing w:line="259" w:lineRule="auto"/>
              <w:jc w:val="center"/>
              <w:rPr>
                <w:rFonts w:eastAsia="Calibri"/>
                <w:color w:val="000000"/>
              </w:rPr>
            </w:pPr>
            <w:r w:rsidRPr="00EB5B20">
              <w:rPr>
                <w:rFonts w:eastAsia="Calibri"/>
                <w:color w:val="000000"/>
              </w:rPr>
              <w:t>3</w:t>
            </w:r>
          </w:p>
        </w:tc>
        <w:tc>
          <w:tcPr>
            <w:tcW w:w="1635" w:type="dxa"/>
            <w:shd w:val="clear" w:color="auto" w:fill="auto"/>
            <w:noWrap/>
            <w:hideMark/>
          </w:tcPr>
          <w:p w14:paraId="2D28C45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07C095D7" w14:textId="77777777" w:rsidTr="00024FB1">
        <w:trPr>
          <w:trHeight w:val="255"/>
        </w:trPr>
        <w:tc>
          <w:tcPr>
            <w:tcW w:w="675" w:type="dxa"/>
            <w:shd w:val="clear" w:color="auto" w:fill="auto"/>
            <w:noWrap/>
            <w:hideMark/>
          </w:tcPr>
          <w:p w14:paraId="3AA1CFCF"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6CAE1C3A"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Kabelis ar vara dzīslām </w:t>
            </w:r>
          </w:p>
        </w:tc>
        <w:tc>
          <w:tcPr>
            <w:tcW w:w="2156" w:type="dxa"/>
            <w:shd w:val="clear" w:color="auto" w:fill="auto"/>
            <w:noWrap/>
            <w:hideMark/>
          </w:tcPr>
          <w:p w14:paraId="6E7DC9B7" w14:textId="77777777" w:rsidR="005F2389" w:rsidRPr="00EB5B20" w:rsidRDefault="005F2389" w:rsidP="005F2389">
            <w:pPr>
              <w:spacing w:line="259" w:lineRule="auto"/>
              <w:jc w:val="center"/>
              <w:rPr>
                <w:rFonts w:eastAsia="Calibri"/>
                <w:color w:val="000000"/>
              </w:rPr>
            </w:pPr>
            <w:r w:rsidRPr="00EB5B20">
              <w:rPr>
                <w:rFonts w:eastAsia="Calibri"/>
                <w:color w:val="000000"/>
              </w:rPr>
              <w:t>NYY-J 5x35mm2</w:t>
            </w:r>
          </w:p>
        </w:tc>
        <w:tc>
          <w:tcPr>
            <w:tcW w:w="937" w:type="dxa"/>
            <w:shd w:val="clear" w:color="auto" w:fill="auto"/>
            <w:noWrap/>
            <w:hideMark/>
          </w:tcPr>
          <w:p w14:paraId="6AB05A01"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0A79C131" w14:textId="77777777" w:rsidR="005F2389" w:rsidRPr="00EB5B20" w:rsidRDefault="005F2389" w:rsidP="005F2389">
            <w:pPr>
              <w:spacing w:line="259" w:lineRule="auto"/>
              <w:jc w:val="center"/>
              <w:rPr>
                <w:rFonts w:eastAsia="Calibri"/>
                <w:color w:val="000000"/>
              </w:rPr>
            </w:pPr>
            <w:r w:rsidRPr="00EB5B20">
              <w:rPr>
                <w:rFonts w:eastAsia="Calibri"/>
                <w:color w:val="000000"/>
              </w:rPr>
              <w:t>7</w:t>
            </w:r>
          </w:p>
        </w:tc>
        <w:tc>
          <w:tcPr>
            <w:tcW w:w="1635" w:type="dxa"/>
            <w:shd w:val="clear" w:color="auto" w:fill="auto"/>
            <w:noWrap/>
            <w:hideMark/>
          </w:tcPr>
          <w:p w14:paraId="7BF52CB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63E5E58D" w14:textId="77777777" w:rsidTr="00024FB1">
        <w:trPr>
          <w:trHeight w:val="255"/>
        </w:trPr>
        <w:tc>
          <w:tcPr>
            <w:tcW w:w="675" w:type="dxa"/>
            <w:shd w:val="clear" w:color="auto" w:fill="auto"/>
            <w:noWrap/>
            <w:hideMark/>
          </w:tcPr>
          <w:p w14:paraId="0240FF40"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128CD8D3"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Kabelis ar vara dzīslām </w:t>
            </w:r>
          </w:p>
        </w:tc>
        <w:tc>
          <w:tcPr>
            <w:tcW w:w="2156" w:type="dxa"/>
            <w:shd w:val="clear" w:color="auto" w:fill="auto"/>
            <w:noWrap/>
            <w:hideMark/>
          </w:tcPr>
          <w:p w14:paraId="4066CE54" w14:textId="77777777" w:rsidR="005F2389" w:rsidRPr="00EB5B20" w:rsidRDefault="005F2389" w:rsidP="005F2389">
            <w:pPr>
              <w:spacing w:line="259" w:lineRule="auto"/>
              <w:jc w:val="center"/>
              <w:rPr>
                <w:rFonts w:eastAsia="Calibri"/>
                <w:color w:val="000000"/>
              </w:rPr>
            </w:pPr>
            <w:r w:rsidRPr="00EB5B20">
              <w:rPr>
                <w:rFonts w:eastAsia="Calibri"/>
                <w:color w:val="000000"/>
              </w:rPr>
              <w:t>NYY-J 3x1,5mm2</w:t>
            </w:r>
          </w:p>
        </w:tc>
        <w:tc>
          <w:tcPr>
            <w:tcW w:w="937" w:type="dxa"/>
            <w:shd w:val="clear" w:color="auto" w:fill="auto"/>
            <w:noWrap/>
            <w:hideMark/>
          </w:tcPr>
          <w:p w14:paraId="4306356C"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603C3FF5" w14:textId="77777777" w:rsidR="005F2389" w:rsidRPr="00EB5B20" w:rsidRDefault="005F2389" w:rsidP="005F2389">
            <w:pPr>
              <w:spacing w:line="259" w:lineRule="auto"/>
              <w:jc w:val="center"/>
              <w:rPr>
                <w:rFonts w:eastAsia="Calibri"/>
                <w:color w:val="000000"/>
              </w:rPr>
            </w:pPr>
            <w:r w:rsidRPr="00EB5B20">
              <w:rPr>
                <w:rFonts w:eastAsia="Calibri"/>
                <w:color w:val="000000"/>
              </w:rPr>
              <w:t>115</w:t>
            </w:r>
          </w:p>
        </w:tc>
        <w:tc>
          <w:tcPr>
            <w:tcW w:w="1635" w:type="dxa"/>
            <w:shd w:val="clear" w:color="auto" w:fill="auto"/>
            <w:noWrap/>
            <w:hideMark/>
          </w:tcPr>
          <w:p w14:paraId="026E7E0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5954300D" w14:textId="77777777" w:rsidTr="00024FB1">
        <w:trPr>
          <w:trHeight w:val="255"/>
        </w:trPr>
        <w:tc>
          <w:tcPr>
            <w:tcW w:w="675" w:type="dxa"/>
            <w:shd w:val="clear" w:color="auto" w:fill="auto"/>
            <w:noWrap/>
            <w:hideMark/>
          </w:tcPr>
          <w:p w14:paraId="05A43A9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0868F167"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Kabelis ar alum. dzīslām </w:t>
            </w:r>
          </w:p>
        </w:tc>
        <w:tc>
          <w:tcPr>
            <w:tcW w:w="2156" w:type="dxa"/>
            <w:shd w:val="clear" w:color="auto" w:fill="auto"/>
            <w:noWrap/>
            <w:hideMark/>
          </w:tcPr>
          <w:p w14:paraId="3D01AC86" w14:textId="77777777" w:rsidR="005F2389" w:rsidRPr="00EB5B20" w:rsidRDefault="005F2389" w:rsidP="005F2389">
            <w:pPr>
              <w:spacing w:line="259" w:lineRule="auto"/>
              <w:jc w:val="center"/>
              <w:rPr>
                <w:rFonts w:eastAsia="Calibri"/>
                <w:color w:val="000000"/>
              </w:rPr>
            </w:pPr>
            <w:r w:rsidRPr="00EB5B20">
              <w:rPr>
                <w:rFonts w:eastAsia="Calibri"/>
                <w:color w:val="000000"/>
              </w:rPr>
              <w:t>AXPK 4x120 mm2</w:t>
            </w:r>
          </w:p>
        </w:tc>
        <w:tc>
          <w:tcPr>
            <w:tcW w:w="937" w:type="dxa"/>
            <w:shd w:val="clear" w:color="auto" w:fill="auto"/>
            <w:noWrap/>
            <w:hideMark/>
          </w:tcPr>
          <w:p w14:paraId="04445BB0"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4D7E1B98" w14:textId="77777777" w:rsidR="005F2389" w:rsidRPr="00EB5B20" w:rsidRDefault="005F2389" w:rsidP="005F2389">
            <w:pPr>
              <w:spacing w:line="259" w:lineRule="auto"/>
              <w:jc w:val="center"/>
              <w:rPr>
                <w:rFonts w:eastAsia="Calibri"/>
                <w:color w:val="000000"/>
              </w:rPr>
            </w:pPr>
            <w:r w:rsidRPr="00EB5B20">
              <w:rPr>
                <w:rFonts w:eastAsia="Calibri"/>
                <w:color w:val="000000"/>
              </w:rPr>
              <w:t>115</w:t>
            </w:r>
          </w:p>
        </w:tc>
        <w:tc>
          <w:tcPr>
            <w:tcW w:w="1635" w:type="dxa"/>
            <w:shd w:val="clear" w:color="auto" w:fill="auto"/>
            <w:noWrap/>
            <w:hideMark/>
          </w:tcPr>
          <w:p w14:paraId="79F579F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0439E37C" w14:textId="77777777" w:rsidTr="00024FB1">
        <w:trPr>
          <w:trHeight w:val="255"/>
        </w:trPr>
        <w:tc>
          <w:tcPr>
            <w:tcW w:w="675" w:type="dxa"/>
            <w:shd w:val="clear" w:color="auto" w:fill="auto"/>
            <w:noWrap/>
            <w:hideMark/>
          </w:tcPr>
          <w:p w14:paraId="0DC4355F"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3B403E66"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Kabelis ar alum. dzīslām </w:t>
            </w:r>
          </w:p>
        </w:tc>
        <w:tc>
          <w:tcPr>
            <w:tcW w:w="2156" w:type="dxa"/>
            <w:shd w:val="clear" w:color="auto" w:fill="auto"/>
            <w:noWrap/>
            <w:hideMark/>
          </w:tcPr>
          <w:p w14:paraId="2AA6B46F" w14:textId="77777777" w:rsidR="005F2389" w:rsidRPr="00EB5B20" w:rsidRDefault="005F2389" w:rsidP="005F2389">
            <w:pPr>
              <w:spacing w:line="259" w:lineRule="auto"/>
              <w:jc w:val="center"/>
              <w:rPr>
                <w:rFonts w:eastAsia="Calibri"/>
                <w:color w:val="000000"/>
              </w:rPr>
            </w:pPr>
            <w:r w:rsidRPr="00EB5B20">
              <w:rPr>
                <w:rFonts w:eastAsia="Calibri"/>
                <w:color w:val="000000"/>
              </w:rPr>
              <w:t>NAYY-O-1x120mm2</w:t>
            </w:r>
          </w:p>
        </w:tc>
        <w:tc>
          <w:tcPr>
            <w:tcW w:w="937" w:type="dxa"/>
            <w:shd w:val="clear" w:color="auto" w:fill="auto"/>
            <w:noWrap/>
            <w:hideMark/>
          </w:tcPr>
          <w:p w14:paraId="5864D6F2"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2F96ECD7" w14:textId="77777777" w:rsidR="005F2389" w:rsidRPr="00EB5B20" w:rsidRDefault="005F2389" w:rsidP="005F2389">
            <w:pPr>
              <w:spacing w:line="259" w:lineRule="auto"/>
              <w:jc w:val="center"/>
              <w:rPr>
                <w:rFonts w:eastAsia="Calibri"/>
                <w:color w:val="000000"/>
              </w:rPr>
            </w:pPr>
            <w:r w:rsidRPr="00EB5B20">
              <w:rPr>
                <w:rFonts w:eastAsia="Calibri"/>
                <w:color w:val="000000"/>
              </w:rPr>
              <w:t>24</w:t>
            </w:r>
          </w:p>
        </w:tc>
        <w:tc>
          <w:tcPr>
            <w:tcW w:w="1635" w:type="dxa"/>
            <w:shd w:val="clear" w:color="auto" w:fill="auto"/>
            <w:noWrap/>
            <w:hideMark/>
          </w:tcPr>
          <w:p w14:paraId="4C08AF4C"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280F5662" w14:textId="77777777" w:rsidTr="00024FB1">
        <w:trPr>
          <w:trHeight w:val="255"/>
        </w:trPr>
        <w:tc>
          <w:tcPr>
            <w:tcW w:w="675" w:type="dxa"/>
            <w:shd w:val="clear" w:color="auto" w:fill="auto"/>
            <w:noWrap/>
            <w:hideMark/>
          </w:tcPr>
          <w:p w14:paraId="3BD8BC9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04C82E66" w14:textId="77777777" w:rsidR="005F2389" w:rsidRPr="00EB5B20" w:rsidRDefault="005F2389" w:rsidP="005F2389">
            <w:pPr>
              <w:spacing w:line="259" w:lineRule="auto"/>
              <w:jc w:val="center"/>
              <w:rPr>
                <w:rFonts w:eastAsia="Calibri"/>
                <w:color w:val="000000"/>
              </w:rPr>
            </w:pPr>
            <w:r w:rsidRPr="00EB5B20">
              <w:rPr>
                <w:rFonts w:eastAsia="Calibri"/>
                <w:color w:val="000000"/>
              </w:rPr>
              <w:t>Kabeļu gala apdare</w:t>
            </w:r>
          </w:p>
        </w:tc>
        <w:tc>
          <w:tcPr>
            <w:tcW w:w="2156" w:type="dxa"/>
            <w:shd w:val="clear" w:color="auto" w:fill="auto"/>
            <w:noWrap/>
            <w:hideMark/>
          </w:tcPr>
          <w:p w14:paraId="0EA8B95A" w14:textId="77777777" w:rsidR="005F2389" w:rsidRPr="00EB5B20" w:rsidRDefault="005F2389" w:rsidP="005F2389">
            <w:pPr>
              <w:spacing w:line="259" w:lineRule="auto"/>
              <w:jc w:val="center"/>
              <w:rPr>
                <w:rFonts w:eastAsia="Calibri"/>
                <w:color w:val="000000"/>
              </w:rPr>
            </w:pPr>
            <w:r w:rsidRPr="00EB5B20">
              <w:rPr>
                <w:rFonts w:eastAsia="Calibri"/>
                <w:color w:val="000000"/>
              </w:rPr>
              <w:t>SAL 3.27</w:t>
            </w:r>
          </w:p>
        </w:tc>
        <w:tc>
          <w:tcPr>
            <w:tcW w:w="937" w:type="dxa"/>
            <w:shd w:val="clear" w:color="auto" w:fill="auto"/>
            <w:noWrap/>
            <w:hideMark/>
          </w:tcPr>
          <w:p w14:paraId="79DB714E"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kompl</w:t>
            </w:r>
            <w:proofErr w:type="spellEnd"/>
            <w:r w:rsidRPr="00EB5B20">
              <w:rPr>
                <w:rFonts w:eastAsia="Calibri"/>
                <w:color w:val="000000"/>
              </w:rPr>
              <w:t>.</w:t>
            </w:r>
          </w:p>
        </w:tc>
        <w:tc>
          <w:tcPr>
            <w:tcW w:w="1014" w:type="dxa"/>
            <w:shd w:val="clear" w:color="auto" w:fill="auto"/>
            <w:noWrap/>
            <w:hideMark/>
          </w:tcPr>
          <w:p w14:paraId="7296C5B4"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1D2B7AB6"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4243B560" w14:textId="77777777" w:rsidTr="00024FB1">
        <w:trPr>
          <w:trHeight w:val="255"/>
        </w:trPr>
        <w:tc>
          <w:tcPr>
            <w:tcW w:w="675" w:type="dxa"/>
            <w:shd w:val="clear" w:color="auto" w:fill="auto"/>
            <w:noWrap/>
            <w:hideMark/>
          </w:tcPr>
          <w:p w14:paraId="6F71C544"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7AA9AF78" w14:textId="77777777" w:rsidR="005F2389" w:rsidRPr="00EB5B20" w:rsidRDefault="005F2389" w:rsidP="005F2389">
            <w:pPr>
              <w:spacing w:line="259" w:lineRule="auto"/>
              <w:jc w:val="center"/>
              <w:rPr>
                <w:rFonts w:eastAsia="Calibri"/>
                <w:color w:val="000000"/>
              </w:rPr>
            </w:pPr>
            <w:r w:rsidRPr="00EB5B20">
              <w:rPr>
                <w:rFonts w:eastAsia="Calibri"/>
                <w:color w:val="000000"/>
              </w:rPr>
              <w:t>Kabeļu gala apdare</w:t>
            </w:r>
          </w:p>
        </w:tc>
        <w:tc>
          <w:tcPr>
            <w:tcW w:w="2156" w:type="dxa"/>
            <w:shd w:val="clear" w:color="auto" w:fill="auto"/>
            <w:noWrap/>
            <w:hideMark/>
          </w:tcPr>
          <w:p w14:paraId="5ABD92D7" w14:textId="77777777" w:rsidR="005F2389" w:rsidRPr="00EB5B20" w:rsidRDefault="005F2389" w:rsidP="005F2389">
            <w:pPr>
              <w:spacing w:line="259" w:lineRule="auto"/>
              <w:jc w:val="center"/>
              <w:rPr>
                <w:rFonts w:eastAsia="Calibri"/>
                <w:color w:val="000000"/>
              </w:rPr>
            </w:pPr>
            <w:r w:rsidRPr="00EB5B20">
              <w:rPr>
                <w:rFonts w:eastAsia="Calibri"/>
                <w:color w:val="000000"/>
              </w:rPr>
              <w:t>SEH5 65-15</w:t>
            </w:r>
          </w:p>
        </w:tc>
        <w:tc>
          <w:tcPr>
            <w:tcW w:w="937" w:type="dxa"/>
            <w:shd w:val="clear" w:color="auto" w:fill="auto"/>
            <w:noWrap/>
            <w:hideMark/>
          </w:tcPr>
          <w:p w14:paraId="35B732E0"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kompl</w:t>
            </w:r>
            <w:proofErr w:type="spellEnd"/>
            <w:r w:rsidRPr="00EB5B20">
              <w:rPr>
                <w:rFonts w:eastAsia="Calibri"/>
                <w:color w:val="000000"/>
              </w:rPr>
              <w:t>.</w:t>
            </w:r>
          </w:p>
        </w:tc>
        <w:tc>
          <w:tcPr>
            <w:tcW w:w="1014" w:type="dxa"/>
            <w:shd w:val="clear" w:color="auto" w:fill="auto"/>
            <w:noWrap/>
            <w:hideMark/>
          </w:tcPr>
          <w:p w14:paraId="50277D03"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15F3BA6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2554DAFA" w14:textId="77777777" w:rsidTr="00024FB1">
        <w:trPr>
          <w:trHeight w:val="255"/>
        </w:trPr>
        <w:tc>
          <w:tcPr>
            <w:tcW w:w="675" w:type="dxa"/>
            <w:shd w:val="clear" w:color="auto" w:fill="auto"/>
            <w:noWrap/>
            <w:hideMark/>
          </w:tcPr>
          <w:p w14:paraId="3A91EC2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0B1E856B" w14:textId="77777777" w:rsidR="005F2389" w:rsidRPr="00EB5B20" w:rsidRDefault="005F2389" w:rsidP="005F2389">
            <w:pPr>
              <w:spacing w:line="259" w:lineRule="auto"/>
              <w:jc w:val="center"/>
              <w:rPr>
                <w:rFonts w:eastAsia="Calibri"/>
                <w:color w:val="000000"/>
              </w:rPr>
            </w:pPr>
            <w:r w:rsidRPr="00EB5B20">
              <w:rPr>
                <w:rFonts w:eastAsia="Calibri"/>
                <w:color w:val="000000"/>
              </w:rPr>
              <w:t>Kabeļu gala apdare</w:t>
            </w:r>
          </w:p>
        </w:tc>
        <w:tc>
          <w:tcPr>
            <w:tcW w:w="2156" w:type="dxa"/>
            <w:shd w:val="clear" w:color="auto" w:fill="auto"/>
            <w:noWrap/>
            <w:hideMark/>
          </w:tcPr>
          <w:p w14:paraId="2CF11225" w14:textId="77777777" w:rsidR="005F2389" w:rsidRPr="00EB5B20" w:rsidRDefault="005F2389" w:rsidP="005F2389">
            <w:pPr>
              <w:spacing w:line="259" w:lineRule="auto"/>
              <w:jc w:val="center"/>
              <w:rPr>
                <w:rFonts w:eastAsia="Calibri"/>
                <w:color w:val="000000"/>
              </w:rPr>
            </w:pPr>
            <w:r w:rsidRPr="00EB5B20">
              <w:rPr>
                <w:rFonts w:eastAsia="Calibri"/>
                <w:color w:val="000000"/>
              </w:rPr>
              <w:t>EPKT 0047</w:t>
            </w:r>
          </w:p>
        </w:tc>
        <w:tc>
          <w:tcPr>
            <w:tcW w:w="937" w:type="dxa"/>
            <w:shd w:val="clear" w:color="auto" w:fill="auto"/>
            <w:noWrap/>
            <w:hideMark/>
          </w:tcPr>
          <w:p w14:paraId="3751D8BA"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kompl</w:t>
            </w:r>
            <w:proofErr w:type="spellEnd"/>
            <w:r w:rsidRPr="00EB5B20">
              <w:rPr>
                <w:rFonts w:eastAsia="Calibri"/>
                <w:color w:val="000000"/>
              </w:rPr>
              <w:t>.</w:t>
            </w:r>
          </w:p>
        </w:tc>
        <w:tc>
          <w:tcPr>
            <w:tcW w:w="1014" w:type="dxa"/>
            <w:shd w:val="clear" w:color="auto" w:fill="auto"/>
            <w:noWrap/>
            <w:hideMark/>
          </w:tcPr>
          <w:p w14:paraId="59F435C1" w14:textId="77777777" w:rsidR="005F2389" w:rsidRPr="00EB5B20" w:rsidRDefault="005F2389" w:rsidP="005F2389">
            <w:pPr>
              <w:spacing w:line="259" w:lineRule="auto"/>
              <w:jc w:val="center"/>
              <w:rPr>
                <w:rFonts w:eastAsia="Calibri"/>
                <w:color w:val="000000"/>
              </w:rPr>
            </w:pPr>
            <w:r w:rsidRPr="00EB5B20">
              <w:rPr>
                <w:rFonts w:eastAsia="Calibri"/>
                <w:color w:val="000000"/>
              </w:rPr>
              <w:t>2</w:t>
            </w:r>
          </w:p>
        </w:tc>
        <w:tc>
          <w:tcPr>
            <w:tcW w:w="1635" w:type="dxa"/>
            <w:shd w:val="clear" w:color="auto" w:fill="auto"/>
            <w:noWrap/>
            <w:hideMark/>
          </w:tcPr>
          <w:p w14:paraId="08BF135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46C02085" w14:textId="77777777" w:rsidTr="00024FB1">
        <w:trPr>
          <w:trHeight w:val="255"/>
        </w:trPr>
        <w:tc>
          <w:tcPr>
            <w:tcW w:w="675" w:type="dxa"/>
            <w:shd w:val="clear" w:color="auto" w:fill="auto"/>
            <w:noWrap/>
            <w:hideMark/>
          </w:tcPr>
          <w:p w14:paraId="43616669"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0AA2AFD3"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Aizsargcaurule</w:t>
            </w:r>
            <w:proofErr w:type="spellEnd"/>
            <w:r w:rsidRPr="00EB5B20">
              <w:rPr>
                <w:rFonts w:eastAsia="Calibri"/>
                <w:color w:val="000000"/>
              </w:rPr>
              <w:t xml:space="preserve"> </w:t>
            </w:r>
          </w:p>
        </w:tc>
        <w:tc>
          <w:tcPr>
            <w:tcW w:w="2156" w:type="dxa"/>
            <w:shd w:val="clear" w:color="auto" w:fill="auto"/>
            <w:noWrap/>
            <w:hideMark/>
          </w:tcPr>
          <w:p w14:paraId="1E3FF7CA" w14:textId="77777777" w:rsidR="005F2389" w:rsidRPr="00EB5B20" w:rsidRDefault="005F2389" w:rsidP="005F2389">
            <w:pPr>
              <w:spacing w:line="259" w:lineRule="auto"/>
              <w:jc w:val="center"/>
              <w:rPr>
                <w:rFonts w:eastAsia="Calibri"/>
                <w:color w:val="000000"/>
              </w:rPr>
            </w:pPr>
            <w:r w:rsidRPr="00EB5B20">
              <w:rPr>
                <w:rFonts w:eastAsia="Calibri"/>
                <w:color w:val="000000"/>
              </w:rPr>
              <w:t>EVOCAB FLEX 40</w:t>
            </w:r>
          </w:p>
        </w:tc>
        <w:tc>
          <w:tcPr>
            <w:tcW w:w="937" w:type="dxa"/>
            <w:shd w:val="clear" w:color="auto" w:fill="auto"/>
            <w:noWrap/>
            <w:hideMark/>
          </w:tcPr>
          <w:p w14:paraId="1711B476"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1D44CF90" w14:textId="77777777" w:rsidR="005F2389" w:rsidRPr="00EB5B20" w:rsidRDefault="005F2389" w:rsidP="005F2389">
            <w:pPr>
              <w:spacing w:line="259" w:lineRule="auto"/>
              <w:jc w:val="center"/>
              <w:rPr>
                <w:rFonts w:eastAsia="Calibri"/>
                <w:color w:val="000000"/>
              </w:rPr>
            </w:pPr>
            <w:r w:rsidRPr="00EB5B20">
              <w:rPr>
                <w:rFonts w:eastAsia="Calibri"/>
                <w:color w:val="000000"/>
              </w:rPr>
              <w:t>75</w:t>
            </w:r>
          </w:p>
        </w:tc>
        <w:tc>
          <w:tcPr>
            <w:tcW w:w="1635" w:type="dxa"/>
            <w:shd w:val="clear" w:color="auto" w:fill="auto"/>
            <w:noWrap/>
            <w:hideMark/>
          </w:tcPr>
          <w:p w14:paraId="73DB7FB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68DAAC1E" w14:textId="77777777" w:rsidTr="00024FB1">
        <w:trPr>
          <w:trHeight w:val="255"/>
        </w:trPr>
        <w:tc>
          <w:tcPr>
            <w:tcW w:w="675" w:type="dxa"/>
            <w:shd w:val="clear" w:color="auto" w:fill="auto"/>
            <w:noWrap/>
            <w:hideMark/>
          </w:tcPr>
          <w:p w14:paraId="53AC644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178F1EEE"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Aizsargcaurule</w:t>
            </w:r>
            <w:proofErr w:type="spellEnd"/>
            <w:r w:rsidRPr="00EB5B20">
              <w:rPr>
                <w:rFonts w:eastAsia="Calibri"/>
                <w:color w:val="000000"/>
              </w:rPr>
              <w:t xml:space="preserve"> </w:t>
            </w:r>
          </w:p>
        </w:tc>
        <w:tc>
          <w:tcPr>
            <w:tcW w:w="2156" w:type="dxa"/>
            <w:shd w:val="clear" w:color="auto" w:fill="auto"/>
            <w:noWrap/>
            <w:hideMark/>
          </w:tcPr>
          <w:p w14:paraId="68A259F7" w14:textId="77777777" w:rsidR="005F2389" w:rsidRPr="00EB5B20" w:rsidRDefault="005F2389" w:rsidP="005F2389">
            <w:pPr>
              <w:spacing w:line="259" w:lineRule="auto"/>
              <w:jc w:val="center"/>
              <w:rPr>
                <w:rFonts w:eastAsia="Calibri"/>
                <w:color w:val="000000"/>
              </w:rPr>
            </w:pPr>
            <w:r w:rsidRPr="00EB5B20">
              <w:rPr>
                <w:rFonts w:eastAsia="Calibri"/>
                <w:color w:val="000000"/>
              </w:rPr>
              <w:t>EVOCAB FLEX 110</w:t>
            </w:r>
          </w:p>
        </w:tc>
        <w:tc>
          <w:tcPr>
            <w:tcW w:w="937" w:type="dxa"/>
            <w:shd w:val="clear" w:color="auto" w:fill="auto"/>
            <w:noWrap/>
            <w:hideMark/>
          </w:tcPr>
          <w:p w14:paraId="376239D7"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4E51B02A" w14:textId="77777777" w:rsidR="005F2389" w:rsidRPr="00EB5B20" w:rsidRDefault="005F2389" w:rsidP="005F2389">
            <w:pPr>
              <w:spacing w:line="259" w:lineRule="auto"/>
              <w:jc w:val="center"/>
              <w:rPr>
                <w:rFonts w:eastAsia="Calibri"/>
                <w:color w:val="000000"/>
              </w:rPr>
            </w:pPr>
            <w:r w:rsidRPr="00EB5B20">
              <w:rPr>
                <w:rFonts w:eastAsia="Calibri"/>
                <w:color w:val="000000"/>
              </w:rPr>
              <w:t>75</w:t>
            </w:r>
          </w:p>
        </w:tc>
        <w:tc>
          <w:tcPr>
            <w:tcW w:w="1635" w:type="dxa"/>
            <w:shd w:val="clear" w:color="auto" w:fill="auto"/>
            <w:noWrap/>
            <w:hideMark/>
          </w:tcPr>
          <w:p w14:paraId="2EE02AE7"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090F5852" w14:textId="77777777" w:rsidTr="00024FB1">
        <w:trPr>
          <w:trHeight w:val="270"/>
        </w:trPr>
        <w:tc>
          <w:tcPr>
            <w:tcW w:w="675" w:type="dxa"/>
            <w:shd w:val="clear" w:color="auto" w:fill="auto"/>
            <w:noWrap/>
            <w:hideMark/>
          </w:tcPr>
          <w:p w14:paraId="2809F0B0"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hideMark/>
          </w:tcPr>
          <w:p w14:paraId="20635818"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Signallente</w:t>
            </w:r>
            <w:proofErr w:type="spellEnd"/>
          </w:p>
        </w:tc>
        <w:tc>
          <w:tcPr>
            <w:tcW w:w="2156" w:type="dxa"/>
            <w:shd w:val="clear" w:color="auto" w:fill="auto"/>
            <w:hideMark/>
          </w:tcPr>
          <w:p w14:paraId="1E37677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4E89E6EC"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1B6CD4A3" w14:textId="77777777" w:rsidR="005F2389" w:rsidRPr="00EB5B20" w:rsidRDefault="005F2389" w:rsidP="005F2389">
            <w:pPr>
              <w:spacing w:line="259" w:lineRule="auto"/>
              <w:jc w:val="center"/>
              <w:rPr>
                <w:rFonts w:eastAsia="Calibri"/>
                <w:color w:val="000000"/>
              </w:rPr>
            </w:pPr>
            <w:r w:rsidRPr="00EB5B20">
              <w:rPr>
                <w:rFonts w:eastAsia="Calibri"/>
                <w:color w:val="000000"/>
              </w:rPr>
              <w:t>150</w:t>
            </w:r>
          </w:p>
        </w:tc>
        <w:tc>
          <w:tcPr>
            <w:tcW w:w="1635" w:type="dxa"/>
            <w:shd w:val="clear" w:color="auto" w:fill="auto"/>
            <w:noWrap/>
            <w:hideMark/>
          </w:tcPr>
          <w:p w14:paraId="3926301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35AEA103" w14:textId="77777777" w:rsidTr="00024FB1">
        <w:trPr>
          <w:trHeight w:val="270"/>
        </w:trPr>
        <w:tc>
          <w:tcPr>
            <w:tcW w:w="675" w:type="dxa"/>
            <w:shd w:val="clear" w:color="auto" w:fill="auto"/>
            <w:noWrap/>
            <w:hideMark/>
          </w:tcPr>
          <w:p w14:paraId="2CBBE83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3FC8D9E1" w14:textId="77777777" w:rsidR="005F2389" w:rsidRPr="00EB5B20" w:rsidRDefault="005F2389" w:rsidP="005F2389">
            <w:pPr>
              <w:spacing w:line="259" w:lineRule="auto"/>
              <w:jc w:val="center"/>
              <w:rPr>
                <w:rFonts w:eastAsia="Calibri"/>
                <w:color w:val="000000"/>
              </w:rPr>
            </w:pPr>
            <w:r w:rsidRPr="00EB5B20">
              <w:rPr>
                <w:rFonts w:eastAsia="Calibri"/>
                <w:color w:val="000000"/>
              </w:rPr>
              <w:t>Celtniecības smilts</w:t>
            </w:r>
          </w:p>
        </w:tc>
        <w:tc>
          <w:tcPr>
            <w:tcW w:w="2156" w:type="dxa"/>
            <w:shd w:val="clear" w:color="auto" w:fill="auto"/>
            <w:noWrap/>
            <w:hideMark/>
          </w:tcPr>
          <w:p w14:paraId="175B5A4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26A3A2A6" w14:textId="77777777" w:rsidR="005F2389" w:rsidRPr="00EB5B20" w:rsidRDefault="005F2389" w:rsidP="005F2389">
            <w:pPr>
              <w:spacing w:line="259" w:lineRule="auto"/>
              <w:jc w:val="center"/>
              <w:rPr>
                <w:rFonts w:eastAsia="Calibri"/>
                <w:color w:val="000000"/>
              </w:rPr>
            </w:pPr>
            <w:r w:rsidRPr="00EB5B20">
              <w:rPr>
                <w:rFonts w:eastAsia="Calibri"/>
                <w:color w:val="000000"/>
              </w:rPr>
              <w:t>m3</w:t>
            </w:r>
          </w:p>
        </w:tc>
        <w:tc>
          <w:tcPr>
            <w:tcW w:w="1014" w:type="dxa"/>
            <w:shd w:val="clear" w:color="auto" w:fill="auto"/>
            <w:noWrap/>
            <w:hideMark/>
          </w:tcPr>
          <w:p w14:paraId="6EA38501" w14:textId="77777777" w:rsidR="005F2389" w:rsidRPr="00EB5B20" w:rsidRDefault="005F2389" w:rsidP="005F2389">
            <w:pPr>
              <w:spacing w:line="259" w:lineRule="auto"/>
              <w:jc w:val="center"/>
              <w:rPr>
                <w:rFonts w:eastAsia="Calibri"/>
                <w:color w:val="000000"/>
              </w:rPr>
            </w:pPr>
            <w:r w:rsidRPr="00EB5B20">
              <w:rPr>
                <w:rFonts w:eastAsia="Calibri"/>
                <w:color w:val="000000"/>
              </w:rPr>
              <w:t>0.60</w:t>
            </w:r>
          </w:p>
        </w:tc>
        <w:tc>
          <w:tcPr>
            <w:tcW w:w="1635" w:type="dxa"/>
            <w:shd w:val="clear" w:color="auto" w:fill="auto"/>
            <w:noWrap/>
            <w:hideMark/>
          </w:tcPr>
          <w:p w14:paraId="12327B3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3EDB4AB6" w14:textId="77777777" w:rsidTr="00024FB1">
        <w:trPr>
          <w:trHeight w:val="270"/>
        </w:trPr>
        <w:tc>
          <w:tcPr>
            <w:tcW w:w="675" w:type="dxa"/>
            <w:shd w:val="clear" w:color="auto" w:fill="auto"/>
            <w:noWrap/>
            <w:hideMark/>
          </w:tcPr>
          <w:p w14:paraId="0763BF5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18B1335F" w14:textId="77777777" w:rsidR="005F2389" w:rsidRPr="00EB5B20" w:rsidRDefault="005F2389" w:rsidP="005F2389">
            <w:pPr>
              <w:spacing w:line="259" w:lineRule="auto"/>
              <w:jc w:val="center"/>
              <w:rPr>
                <w:rFonts w:eastAsia="Calibri"/>
                <w:color w:val="000000"/>
              </w:rPr>
            </w:pPr>
            <w:r w:rsidRPr="00EB5B20">
              <w:rPr>
                <w:rFonts w:eastAsia="Calibri"/>
                <w:color w:val="000000"/>
              </w:rPr>
              <w:t>Pārējie metāla un montāžas izstrādājumi</w:t>
            </w:r>
          </w:p>
        </w:tc>
        <w:tc>
          <w:tcPr>
            <w:tcW w:w="2156" w:type="dxa"/>
            <w:shd w:val="clear" w:color="auto" w:fill="auto"/>
            <w:noWrap/>
            <w:hideMark/>
          </w:tcPr>
          <w:p w14:paraId="610C7C28"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3703F0A9"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kompl</w:t>
            </w:r>
            <w:proofErr w:type="spellEnd"/>
            <w:r w:rsidRPr="00EB5B20">
              <w:rPr>
                <w:rFonts w:eastAsia="Calibri"/>
                <w:color w:val="000000"/>
              </w:rPr>
              <w:t>.</w:t>
            </w:r>
          </w:p>
        </w:tc>
        <w:tc>
          <w:tcPr>
            <w:tcW w:w="1014" w:type="dxa"/>
            <w:shd w:val="clear" w:color="auto" w:fill="auto"/>
            <w:noWrap/>
            <w:hideMark/>
          </w:tcPr>
          <w:p w14:paraId="2D344CFA"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4A79D488"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4A90D68C" w14:textId="77777777" w:rsidTr="00024FB1">
        <w:trPr>
          <w:trHeight w:val="270"/>
        </w:trPr>
        <w:tc>
          <w:tcPr>
            <w:tcW w:w="675" w:type="dxa"/>
            <w:shd w:val="clear" w:color="auto" w:fill="auto"/>
            <w:noWrap/>
            <w:hideMark/>
          </w:tcPr>
          <w:p w14:paraId="7DCDF1C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60C1019C"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2156" w:type="dxa"/>
            <w:shd w:val="clear" w:color="auto" w:fill="auto"/>
            <w:noWrap/>
            <w:hideMark/>
          </w:tcPr>
          <w:p w14:paraId="67679F00"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0D4BC15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014" w:type="dxa"/>
            <w:shd w:val="clear" w:color="auto" w:fill="auto"/>
            <w:noWrap/>
            <w:hideMark/>
          </w:tcPr>
          <w:p w14:paraId="2E4496CC"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635" w:type="dxa"/>
            <w:shd w:val="clear" w:color="auto" w:fill="auto"/>
            <w:noWrap/>
            <w:hideMark/>
          </w:tcPr>
          <w:p w14:paraId="1859DD70"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5BD09476" w14:textId="77777777" w:rsidTr="00024FB1">
        <w:trPr>
          <w:trHeight w:val="270"/>
        </w:trPr>
        <w:tc>
          <w:tcPr>
            <w:tcW w:w="675" w:type="dxa"/>
            <w:shd w:val="clear" w:color="auto" w:fill="auto"/>
            <w:noWrap/>
            <w:hideMark/>
          </w:tcPr>
          <w:p w14:paraId="31838FED" w14:textId="77777777" w:rsidR="005F2389" w:rsidRPr="00EB5B20" w:rsidRDefault="005F2389" w:rsidP="005F2389">
            <w:pPr>
              <w:spacing w:line="259" w:lineRule="auto"/>
              <w:jc w:val="center"/>
              <w:rPr>
                <w:rFonts w:eastAsia="Calibri"/>
                <w:color w:val="000000"/>
              </w:rPr>
            </w:pPr>
            <w:r w:rsidRPr="00EB5B20">
              <w:rPr>
                <w:rFonts w:eastAsia="Calibri"/>
                <w:color w:val="000000"/>
              </w:rPr>
              <w:t>4</w:t>
            </w:r>
          </w:p>
        </w:tc>
        <w:tc>
          <w:tcPr>
            <w:tcW w:w="9179" w:type="dxa"/>
            <w:gridSpan w:val="5"/>
            <w:shd w:val="clear" w:color="auto" w:fill="auto"/>
            <w:noWrap/>
            <w:hideMark/>
          </w:tcPr>
          <w:p w14:paraId="1F35537D"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 xml:space="preserve">Telekomunikācijas izbūves materiāli </w:t>
            </w:r>
          </w:p>
        </w:tc>
      </w:tr>
      <w:tr w:rsidR="005F2389" w:rsidRPr="00EB5B20" w14:paraId="0B376F2C" w14:textId="77777777" w:rsidTr="00024FB1">
        <w:trPr>
          <w:trHeight w:val="270"/>
        </w:trPr>
        <w:tc>
          <w:tcPr>
            <w:tcW w:w="675" w:type="dxa"/>
            <w:shd w:val="clear" w:color="auto" w:fill="auto"/>
            <w:noWrap/>
            <w:hideMark/>
          </w:tcPr>
          <w:p w14:paraId="6BDC5997"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7F65F72E"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Kabeļis</w:t>
            </w:r>
            <w:proofErr w:type="spellEnd"/>
          </w:p>
        </w:tc>
        <w:tc>
          <w:tcPr>
            <w:tcW w:w="2156" w:type="dxa"/>
            <w:shd w:val="clear" w:color="auto" w:fill="auto"/>
            <w:noWrap/>
            <w:hideMark/>
          </w:tcPr>
          <w:p w14:paraId="05C88D56" w14:textId="77777777" w:rsidR="005F2389" w:rsidRPr="00EB5B20" w:rsidRDefault="005F2389" w:rsidP="005F2389">
            <w:pPr>
              <w:spacing w:line="259" w:lineRule="auto"/>
              <w:jc w:val="center"/>
              <w:rPr>
                <w:rFonts w:eastAsia="Calibri"/>
                <w:color w:val="000000"/>
              </w:rPr>
            </w:pPr>
            <w:r w:rsidRPr="00EB5B20">
              <w:rPr>
                <w:rFonts w:eastAsia="Calibri"/>
                <w:color w:val="000000"/>
              </w:rPr>
              <w:t>kabelis FTP 7cat</w:t>
            </w:r>
          </w:p>
        </w:tc>
        <w:tc>
          <w:tcPr>
            <w:tcW w:w="937" w:type="dxa"/>
            <w:shd w:val="clear" w:color="auto" w:fill="auto"/>
            <w:noWrap/>
            <w:hideMark/>
          </w:tcPr>
          <w:p w14:paraId="79E2C5D3"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0BCC2897" w14:textId="77777777" w:rsidR="005F2389" w:rsidRPr="00EB5B20" w:rsidRDefault="005F2389" w:rsidP="005F2389">
            <w:pPr>
              <w:spacing w:line="259" w:lineRule="auto"/>
              <w:jc w:val="center"/>
              <w:rPr>
                <w:rFonts w:eastAsia="Calibri"/>
                <w:color w:val="000000"/>
              </w:rPr>
            </w:pPr>
            <w:r w:rsidRPr="00EB5B20">
              <w:rPr>
                <w:rFonts w:eastAsia="Calibri"/>
                <w:color w:val="000000"/>
              </w:rPr>
              <w:t>10</w:t>
            </w:r>
          </w:p>
        </w:tc>
        <w:tc>
          <w:tcPr>
            <w:tcW w:w="1635" w:type="dxa"/>
            <w:shd w:val="clear" w:color="auto" w:fill="auto"/>
            <w:noWrap/>
            <w:hideMark/>
          </w:tcPr>
          <w:p w14:paraId="323DE2E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59E2DFDF" w14:textId="77777777" w:rsidTr="00024FB1">
        <w:trPr>
          <w:trHeight w:val="270"/>
        </w:trPr>
        <w:tc>
          <w:tcPr>
            <w:tcW w:w="675" w:type="dxa"/>
            <w:shd w:val="clear" w:color="auto" w:fill="auto"/>
            <w:noWrap/>
            <w:hideMark/>
          </w:tcPr>
          <w:p w14:paraId="68B0B2F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5DCF831A"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Kabeļis</w:t>
            </w:r>
            <w:proofErr w:type="spellEnd"/>
          </w:p>
        </w:tc>
        <w:tc>
          <w:tcPr>
            <w:tcW w:w="2156" w:type="dxa"/>
            <w:shd w:val="clear" w:color="auto" w:fill="auto"/>
            <w:noWrap/>
            <w:hideMark/>
          </w:tcPr>
          <w:p w14:paraId="7CE56B90"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Single</w:t>
            </w:r>
            <w:proofErr w:type="spellEnd"/>
            <w:r w:rsidRPr="00EB5B20">
              <w:rPr>
                <w:rFonts w:eastAsia="Calibri"/>
                <w:color w:val="000000"/>
              </w:rPr>
              <w:t xml:space="preserve"> Mode</w:t>
            </w:r>
          </w:p>
        </w:tc>
        <w:tc>
          <w:tcPr>
            <w:tcW w:w="937" w:type="dxa"/>
            <w:shd w:val="clear" w:color="auto" w:fill="auto"/>
            <w:noWrap/>
            <w:hideMark/>
          </w:tcPr>
          <w:p w14:paraId="085C5B77"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5A2DAA4A" w14:textId="77777777" w:rsidR="005F2389" w:rsidRPr="00EB5B20" w:rsidRDefault="005F2389" w:rsidP="005F2389">
            <w:pPr>
              <w:spacing w:line="259" w:lineRule="auto"/>
              <w:jc w:val="center"/>
              <w:rPr>
                <w:rFonts w:eastAsia="Calibri"/>
                <w:color w:val="000000"/>
              </w:rPr>
            </w:pPr>
            <w:r w:rsidRPr="00EB5B20">
              <w:rPr>
                <w:rFonts w:eastAsia="Calibri"/>
                <w:color w:val="000000"/>
              </w:rPr>
              <w:t>150</w:t>
            </w:r>
          </w:p>
        </w:tc>
        <w:tc>
          <w:tcPr>
            <w:tcW w:w="1635" w:type="dxa"/>
            <w:shd w:val="clear" w:color="auto" w:fill="auto"/>
            <w:noWrap/>
            <w:hideMark/>
          </w:tcPr>
          <w:p w14:paraId="24EAAC5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258ACD54" w14:textId="77777777" w:rsidTr="00024FB1">
        <w:trPr>
          <w:trHeight w:val="270"/>
        </w:trPr>
        <w:tc>
          <w:tcPr>
            <w:tcW w:w="675" w:type="dxa"/>
            <w:shd w:val="clear" w:color="auto" w:fill="auto"/>
            <w:noWrap/>
            <w:hideMark/>
          </w:tcPr>
          <w:p w14:paraId="6FB34C6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4C879FFA"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Aizsargcaurule</w:t>
            </w:r>
            <w:proofErr w:type="spellEnd"/>
            <w:r w:rsidRPr="00EB5B20">
              <w:rPr>
                <w:rFonts w:eastAsia="Calibri"/>
                <w:color w:val="000000"/>
              </w:rPr>
              <w:t xml:space="preserve"> </w:t>
            </w:r>
          </w:p>
        </w:tc>
        <w:tc>
          <w:tcPr>
            <w:tcW w:w="2156" w:type="dxa"/>
            <w:shd w:val="clear" w:color="auto" w:fill="auto"/>
            <w:noWrap/>
            <w:hideMark/>
          </w:tcPr>
          <w:p w14:paraId="0A112472" w14:textId="77777777" w:rsidR="005F2389" w:rsidRPr="00EB5B20" w:rsidRDefault="005F2389" w:rsidP="005F2389">
            <w:pPr>
              <w:spacing w:line="259" w:lineRule="auto"/>
              <w:jc w:val="center"/>
              <w:rPr>
                <w:rFonts w:eastAsia="Calibri"/>
                <w:color w:val="000000"/>
              </w:rPr>
            </w:pPr>
            <w:r w:rsidRPr="00EB5B20">
              <w:rPr>
                <w:rFonts w:eastAsia="Calibri"/>
                <w:color w:val="000000"/>
              </w:rPr>
              <w:t>EVOCAB FLEX 40</w:t>
            </w:r>
          </w:p>
        </w:tc>
        <w:tc>
          <w:tcPr>
            <w:tcW w:w="937" w:type="dxa"/>
            <w:shd w:val="clear" w:color="auto" w:fill="auto"/>
            <w:noWrap/>
            <w:hideMark/>
          </w:tcPr>
          <w:p w14:paraId="4EAFEF19"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4E746913" w14:textId="77777777" w:rsidR="005F2389" w:rsidRPr="00EB5B20" w:rsidRDefault="005F2389" w:rsidP="005F2389">
            <w:pPr>
              <w:spacing w:line="259" w:lineRule="auto"/>
              <w:jc w:val="center"/>
              <w:rPr>
                <w:rFonts w:eastAsia="Calibri"/>
                <w:color w:val="000000"/>
              </w:rPr>
            </w:pPr>
            <w:r w:rsidRPr="00EB5B20">
              <w:rPr>
                <w:rFonts w:eastAsia="Calibri"/>
                <w:color w:val="000000"/>
              </w:rPr>
              <w:t>75</w:t>
            </w:r>
          </w:p>
        </w:tc>
        <w:tc>
          <w:tcPr>
            <w:tcW w:w="1635" w:type="dxa"/>
            <w:shd w:val="clear" w:color="auto" w:fill="auto"/>
            <w:noWrap/>
            <w:hideMark/>
          </w:tcPr>
          <w:p w14:paraId="62EFD35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6A8ECCD8" w14:textId="77777777" w:rsidTr="00024FB1">
        <w:trPr>
          <w:trHeight w:val="510"/>
        </w:trPr>
        <w:tc>
          <w:tcPr>
            <w:tcW w:w="675" w:type="dxa"/>
            <w:shd w:val="clear" w:color="auto" w:fill="auto"/>
            <w:noWrap/>
            <w:hideMark/>
          </w:tcPr>
          <w:p w14:paraId="58F3CF81"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1C6C665A" w14:textId="77777777" w:rsidR="005F2389" w:rsidRPr="00EB5B20" w:rsidRDefault="005F2389" w:rsidP="005F2389">
            <w:pPr>
              <w:spacing w:line="259" w:lineRule="auto"/>
              <w:jc w:val="center"/>
              <w:rPr>
                <w:rFonts w:eastAsia="Calibri"/>
                <w:color w:val="000000"/>
              </w:rPr>
            </w:pPr>
            <w:r w:rsidRPr="00EB5B20">
              <w:rPr>
                <w:rFonts w:eastAsia="Calibri"/>
                <w:color w:val="000000"/>
              </w:rPr>
              <w:t>Komunikācijas iekārta (SWITCH)</w:t>
            </w:r>
          </w:p>
        </w:tc>
        <w:tc>
          <w:tcPr>
            <w:tcW w:w="2156" w:type="dxa"/>
            <w:shd w:val="clear" w:color="auto" w:fill="auto"/>
            <w:noWrap/>
            <w:hideMark/>
          </w:tcPr>
          <w:p w14:paraId="059F400C" w14:textId="77777777" w:rsidR="005F2389" w:rsidRPr="00EB5B20" w:rsidRDefault="005F2389" w:rsidP="005F2389">
            <w:pPr>
              <w:spacing w:line="259" w:lineRule="auto"/>
              <w:jc w:val="center"/>
              <w:rPr>
                <w:rFonts w:eastAsia="Calibri"/>
                <w:color w:val="000000"/>
              </w:rPr>
            </w:pPr>
            <w:r w:rsidRPr="00EB5B20">
              <w:rPr>
                <w:rFonts w:eastAsia="Calibri"/>
                <w:color w:val="000000"/>
              </w:rPr>
              <w:t>IE-SW-EL08-6TX-2SC</w:t>
            </w:r>
          </w:p>
        </w:tc>
        <w:tc>
          <w:tcPr>
            <w:tcW w:w="937" w:type="dxa"/>
            <w:shd w:val="clear" w:color="auto" w:fill="auto"/>
            <w:noWrap/>
            <w:hideMark/>
          </w:tcPr>
          <w:p w14:paraId="4968CC6C"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547730B0"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hideMark/>
          </w:tcPr>
          <w:p w14:paraId="7B93A786"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Weldmuller</w:t>
            </w:r>
            <w:proofErr w:type="spellEnd"/>
            <w:r w:rsidRPr="00EB5B20">
              <w:rPr>
                <w:rFonts w:eastAsia="Calibri"/>
                <w:color w:val="000000"/>
              </w:rPr>
              <w:t xml:space="preserve"> vai analogs</w:t>
            </w:r>
          </w:p>
        </w:tc>
      </w:tr>
      <w:tr w:rsidR="005F2389" w:rsidRPr="00EB5B20" w14:paraId="75F8B2E3" w14:textId="77777777" w:rsidTr="00024FB1">
        <w:trPr>
          <w:trHeight w:val="510"/>
        </w:trPr>
        <w:tc>
          <w:tcPr>
            <w:tcW w:w="675" w:type="dxa"/>
            <w:shd w:val="clear" w:color="auto" w:fill="auto"/>
            <w:noWrap/>
            <w:hideMark/>
          </w:tcPr>
          <w:p w14:paraId="03555C67"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7CC69E67"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Fiber</w:t>
            </w:r>
            <w:proofErr w:type="spellEnd"/>
            <w:r w:rsidRPr="00EB5B20">
              <w:rPr>
                <w:rFonts w:eastAsia="Calibri"/>
                <w:color w:val="000000"/>
              </w:rPr>
              <w:t xml:space="preserve"> </w:t>
            </w:r>
            <w:proofErr w:type="spellStart"/>
            <w:r w:rsidRPr="00EB5B20">
              <w:rPr>
                <w:rFonts w:eastAsia="Calibri"/>
                <w:color w:val="000000"/>
              </w:rPr>
              <w:t>Optic</w:t>
            </w:r>
            <w:proofErr w:type="spellEnd"/>
            <w:r w:rsidRPr="00EB5B20">
              <w:rPr>
                <w:rFonts w:eastAsia="Calibri"/>
                <w:color w:val="000000"/>
              </w:rPr>
              <w:t xml:space="preserve"> </w:t>
            </w:r>
            <w:proofErr w:type="spellStart"/>
            <w:r w:rsidRPr="00EB5B20">
              <w:rPr>
                <w:rFonts w:eastAsia="Calibri"/>
                <w:color w:val="000000"/>
              </w:rPr>
              <w:t>Media</w:t>
            </w:r>
            <w:proofErr w:type="spellEnd"/>
            <w:r w:rsidRPr="00EB5B20">
              <w:rPr>
                <w:rFonts w:eastAsia="Calibri"/>
                <w:color w:val="000000"/>
              </w:rPr>
              <w:t xml:space="preserve"> </w:t>
            </w:r>
            <w:proofErr w:type="spellStart"/>
            <w:r w:rsidRPr="00EB5B20">
              <w:rPr>
                <w:rFonts w:eastAsia="Calibri"/>
                <w:color w:val="000000"/>
              </w:rPr>
              <w:t>Converter</w:t>
            </w:r>
            <w:proofErr w:type="spellEnd"/>
          </w:p>
        </w:tc>
        <w:tc>
          <w:tcPr>
            <w:tcW w:w="2156" w:type="dxa"/>
            <w:shd w:val="clear" w:color="auto" w:fill="auto"/>
            <w:noWrap/>
            <w:hideMark/>
          </w:tcPr>
          <w:p w14:paraId="6AB7BE18" w14:textId="77777777" w:rsidR="005F2389" w:rsidRPr="00EB5B20" w:rsidRDefault="005F2389" w:rsidP="005F2389">
            <w:pPr>
              <w:spacing w:line="259" w:lineRule="auto"/>
              <w:jc w:val="center"/>
              <w:rPr>
                <w:rFonts w:eastAsia="Calibri"/>
                <w:color w:val="000000"/>
              </w:rPr>
            </w:pPr>
            <w:r w:rsidRPr="00EB5B20">
              <w:rPr>
                <w:rFonts w:eastAsia="Calibri"/>
                <w:color w:val="000000"/>
              </w:rPr>
              <w:t>IE-MC-VL-1TX-1SC 12/24V</w:t>
            </w:r>
          </w:p>
        </w:tc>
        <w:tc>
          <w:tcPr>
            <w:tcW w:w="937" w:type="dxa"/>
            <w:shd w:val="clear" w:color="auto" w:fill="auto"/>
            <w:noWrap/>
            <w:hideMark/>
          </w:tcPr>
          <w:p w14:paraId="2604860C"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16974058"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hideMark/>
          </w:tcPr>
          <w:p w14:paraId="438C3C78"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Weldmuller</w:t>
            </w:r>
            <w:proofErr w:type="spellEnd"/>
            <w:r w:rsidRPr="00EB5B20">
              <w:rPr>
                <w:rFonts w:eastAsia="Calibri"/>
                <w:color w:val="000000"/>
              </w:rPr>
              <w:t xml:space="preserve"> vai analogs</w:t>
            </w:r>
          </w:p>
        </w:tc>
      </w:tr>
      <w:tr w:rsidR="005F2389" w:rsidRPr="00EB5B20" w14:paraId="0E20BD96" w14:textId="77777777" w:rsidTr="00024FB1">
        <w:trPr>
          <w:trHeight w:val="255"/>
        </w:trPr>
        <w:tc>
          <w:tcPr>
            <w:tcW w:w="675" w:type="dxa"/>
            <w:shd w:val="clear" w:color="auto" w:fill="auto"/>
            <w:noWrap/>
            <w:hideMark/>
          </w:tcPr>
          <w:p w14:paraId="60F3B2D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hideMark/>
          </w:tcPr>
          <w:p w14:paraId="0021A0A1"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Signallente</w:t>
            </w:r>
            <w:proofErr w:type="spellEnd"/>
          </w:p>
        </w:tc>
        <w:tc>
          <w:tcPr>
            <w:tcW w:w="2156" w:type="dxa"/>
            <w:shd w:val="clear" w:color="auto" w:fill="auto"/>
            <w:hideMark/>
          </w:tcPr>
          <w:p w14:paraId="251BF9E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3D4E3230"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7BE8308D" w14:textId="77777777" w:rsidR="005F2389" w:rsidRPr="00EB5B20" w:rsidRDefault="005F2389" w:rsidP="005F2389">
            <w:pPr>
              <w:spacing w:line="259" w:lineRule="auto"/>
              <w:jc w:val="center"/>
              <w:rPr>
                <w:rFonts w:eastAsia="Calibri"/>
                <w:color w:val="000000"/>
              </w:rPr>
            </w:pPr>
            <w:r w:rsidRPr="00EB5B20">
              <w:rPr>
                <w:rFonts w:eastAsia="Calibri"/>
                <w:color w:val="000000"/>
              </w:rPr>
              <w:t>75</w:t>
            </w:r>
          </w:p>
        </w:tc>
        <w:tc>
          <w:tcPr>
            <w:tcW w:w="1635" w:type="dxa"/>
            <w:shd w:val="clear" w:color="auto" w:fill="auto"/>
            <w:noWrap/>
            <w:hideMark/>
          </w:tcPr>
          <w:p w14:paraId="159B9E9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146D9B23" w14:textId="77777777" w:rsidTr="00024FB1">
        <w:trPr>
          <w:trHeight w:val="255"/>
        </w:trPr>
        <w:tc>
          <w:tcPr>
            <w:tcW w:w="675" w:type="dxa"/>
            <w:shd w:val="clear" w:color="auto" w:fill="auto"/>
            <w:noWrap/>
            <w:hideMark/>
          </w:tcPr>
          <w:p w14:paraId="1915E116"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7768C84E" w14:textId="77777777" w:rsidR="005F2389" w:rsidRPr="00EB5B20" w:rsidRDefault="005F2389" w:rsidP="005F2389">
            <w:pPr>
              <w:spacing w:line="259" w:lineRule="auto"/>
              <w:jc w:val="center"/>
              <w:rPr>
                <w:rFonts w:eastAsia="Calibri"/>
                <w:color w:val="000000"/>
              </w:rPr>
            </w:pPr>
            <w:r w:rsidRPr="00EB5B20">
              <w:rPr>
                <w:rFonts w:eastAsia="Calibri"/>
                <w:color w:val="000000"/>
              </w:rPr>
              <w:t>Celtniecības smilts</w:t>
            </w:r>
          </w:p>
        </w:tc>
        <w:tc>
          <w:tcPr>
            <w:tcW w:w="2156" w:type="dxa"/>
            <w:shd w:val="clear" w:color="auto" w:fill="auto"/>
            <w:noWrap/>
            <w:hideMark/>
          </w:tcPr>
          <w:p w14:paraId="09D944D6"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6F3279D1" w14:textId="77777777" w:rsidR="005F2389" w:rsidRPr="00EB5B20" w:rsidRDefault="005F2389" w:rsidP="005F2389">
            <w:pPr>
              <w:spacing w:line="259" w:lineRule="auto"/>
              <w:jc w:val="center"/>
              <w:rPr>
                <w:rFonts w:eastAsia="Calibri"/>
                <w:color w:val="000000"/>
              </w:rPr>
            </w:pPr>
            <w:r w:rsidRPr="00EB5B20">
              <w:rPr>
                <w:rFonts w:eastAsia="Calibri"/>
                <w:color w:val="000000"/>
              </w:rPr>
              <w:t>m3</w:t>
            </w:r>
          </w:p>
        </w:tc>
        <w:tc>
          <w:tcPr>
            <w:tcW w:w="1014" w:type="dxa"/>
            <w:shd w:val="clear" w:color="auto" w:fill="auto"/>
            <w:noWrap/>
            <w:hideMark/>
          </w:tcPr>
          <w:p w14:paraId="7E7829FA" w14:textId="77777777" w:rsidR="005F2389" w:rsidRPr="00EB5B20" w:rsidRDefault="005F2389" w:rsidP="005F2389">
            <w:pPr>
              <w:spacing w:line="259" w:lineRule="auto"/>
              <w:jc w:val="center"/>
              <w:rPr>
                <w:rFonts w:eastAsia="Calibri"/>
                <w:color w:val="000000"/>
              </w:rPr>
            </w:pPr>
            <w:r w:rsidRPr="00EB5B20">
              <w:rPr>
                <w:rFonts w:eastAsia="Calibri"/>
                <w:color w:val="000000"/>
              </w:rPr>
              <w:t>0.3</w:t>
            </w:r>
          </w:p>
        </w:tc>
        <w:tc>
          <w:tcPr>
            <w:tcW w:w="1635" w:type="dxa"/>
            <w:shd w:val="clear" w:color="auto" w:fill="auto"/>
            <w:noWrap/>
            <w:hideMark/>
          </w:tcPr>
          <w:p w14:paraId="62EF611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180B6B60" w14:textId="77777777" w:rsidTr="00024FB1">
        <w:trPr>
          <w:trHeight w:val="255"/>
        </w:trPr>
        <w:tc>
          <w:tcPr>
            <w:tcW w:w="675" w:type="dxa"/>
            <w:shd w:val="clear" w:color="auto" w:fill="auto"/>
            <w:noWrap/>
            <w:hideMark/>
          </w:tcPr>
          <w:p w14:paraId="4BE53C0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343C6F66" w14:textId="77777777" w:rsidR="005F2389" w:rsidRPr="00EB5B20" w:rsidRDefault="005F2389" w:rsidP="005F2389">
            <w:pPr>
              <w:spacing w:line="259" w:lineRule="auto"/>
              <w:jc w:val="center"/>
              <w:rPr>
                <w:rFonts w:eastAsia="Calibri"/>
                <w:color w:val="000000"/>
              </w:rPr>
            </w:pPr>
            <w:r w:rsidRPr="00EB5B20">
              <w:rPr>
                <w:rFonts w:eastAsia="Calibri"/>
                <w:color w:val="000000"/>
              </w:rPr>
              <w:t>Pārējie metāla un montāžas izstrādājumi</w:t>
            </w:r>
          </w:p>
        </w:tc>
        <w:tc>
          <w:tcPr>
            <w:tcW w:w="2156" w:type="dxa"/>
            <w:shd w:val="clear" w:color="auto" w:fill="auto"/>
            <w:noWrap/>
            <w:hideMark/>
          </w:tcPr>
          <w:p w14:paraId="0D8A5EE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10672B92"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kompl</w:t>
            </w:r>
            <w:proofErr w:type="spellEnd"/>
            <w:r w:rsidRPr="00EB5B20">
              <w:rPr>
                <w:rFonts w:eastAsia="Calibri"/>
                <w:color w:val="000000"/>
              </w:rPr>
              <w:t>.</w:t>
            </w:r>
          </w:p>
        </w:tc>
        <w:tc>
          <w:tcPr>
            <w:tcW w:w="1014" w:type="dxa"/>
            <w:shd w:val="clear" w:color="auto" w:fill="auto"/>
            <w:noWrap/>
            <w:hideMark/>
          </w:tcPr>
          <w:p w14:paraId="60FF323D"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393742D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6D644832" w14:textId="77777777" w:rsidTr="00024FB1">
        <w:trPr>
          <w:trHeight w:val="255"/>
        </w:trPr>
        <w:tc>
          <w:tcPr>
            <w:tcW w:w="675" w:type="dxa"/>
            <w:shd w:val="clear" w:color="auto" w:fill="auto"/>
            <w:noWrap/>
            <w:hideMark/>
          </w:tcPr>
          <w:p w14:paraId="092309BC"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20392C31"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2156" w:type="dxa"/>
            <w:shd w:val="clear" w:color="auto" w:fill="auto"/>
            <w:noWrap/>
            <w:hideMark/>
          </w:tcPr>
          <w:p w14:paraId="4C6124CC"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45CD8D8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014" w:type="dxa"/>
            <w:shd w:val="clear" w:color="auto" w:fill="auto"/>
            <w:noWrap/>
            <w:hideMark/>
          </w:tcPr>
          <w:p w14:paraId="79BAA78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635" w:type="dxa"/>
            <w:shd w:val="clear" w:color="auto" w:fill="auto"/>
            <w:noWrap/>
            <w:hideMark/>
          </w:tcPr>
          <w:p w14:paraId="08BA47E1"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1E633315" w14:textId="77777777" w:rsidTr="00024FB1">
        <w:trPr>
          <w:trHeight w:val="255"/>
        </w:trPr>
        <w:tc>
          <w:tcPr>
            <w:tcW w:w="675" w:type="dxa"/>
            <w:shd w:val="clear" w:color="auto" w:fill="auto"/>
            <w:noWrap/>
            <w:hideMark/>
          </w:tcPr>
          <w:p w14:paraId="3B328E9D" w14:textId="77777777" w:rsidR="005F2389" w:rsidRPr="00EB5B20" w:rsidRDefault="005F2389" w:rsidP="005F2389">
            <w:pPr>
              <w:spacing w:line="259" w:lineRule="auto"/>
              <w:jc w:val="center"/>
              <w:rPr>
                <w:rFonts w:eastAsia="Calibri"/>
                <w:color w:val="000000"/>
              </w:rPr>
            </w:pPr>
            <w:r w:rsidRPr="00EB5B20">
              <w:rPr>
                <w:rFonts w:eastAsia="Calibri"/>
                <w:color w:val="000000"/>
              </w:rPr>
              <w:t>5</w:t>
            </w:r>
          </w:p>
        </w:tc>
        <w:tc>
          <w:tcPr>
            <w:tcW w:w="9179" w:type="dxa"/>
            <w:gridSpan w:val="5"/>
            <w:shd w:val="clear" w:color="auto" w:fill="auto"/>
            <w:noWrap/>
            <w:hideMark/>
          </w:tcPr>
          <w:p w14:paraId="1D95FEF8"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 xml:space="preserve">0,4kV (AC) </w:t>
            </w:r>
            <w:proofErr w:type="spellStart"/>
            <w:r w:rsidRPr="00EB5B20">
              <w:rPr>
                <w:rFonts w:eastAsia="Calibri"/>
                <w:b/>
                <w:bCs/>
                <w:i/>
                <w:iCs/>
                <w:color w:val="000000"/>
              </w:rPr>
              <w:t>Sadalņu</w:t>
            </w:r>
            <w:proofErr w:type="spellEnd"/>
            <w:r w:rsidRPr="00EB5B20">
              <w:rPr>
                <w:rFonts w:eastAsia="Calibri"/>
                <w:b/>
                <w:bCs/>
                <w:i/>
                <w:iCs/>
                <w:color w:val="000000"/>
              </w:rPr>
              <w:t xml:space="preserve"> iekārtas un ierīces izbūves materiāli</w:t>
            </w:r>
          </w:p>
        </w:tc>
      </w:tr>
      <w:tr w:rsidR="005F2389" w:rsidRPr="00EB5B20" w14:paraId="500549AB" w14:textId="77777777" w:rsidTr="00024FB1">
        <w:trPr>
          <w:trHeight w:val="1530"/>
        </w:trPr>
        <w:tc>
          <w:tcPr>
            <w:tcW w:w="675" w:type="dxa"/>
            <w:shd w:val="clear" w:color="auto" w:fill="auto"/>
            <w:noWrap/>
            <w:hideMark/>
          </w:tcPr>
          <w:p w14:paraId="5EAB6EF0"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hideMark/>
          </w:tcPr>
          <w:p w14:paraId="71CBE3DF"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Sadalne</w:t>
            </w:r>
            <w:proofErr w:type="spellEnd"/>
            <w:r w:rsidRPr="00EB5B20">
              <w:rPr>
                <w:rFonts w:eastAsia="Calibri"/>
                <w:color w:val="000000"/>
              </w:rPr>
              <w:t xml:space="preserve"> 1250x800x230 IP-65 korpusa ar pamatni  , </w:t>
            </w:r>
            <w:proofErr w:type="spellStart"/>
            <w:r w:rsidRPr="00EB5B20">
              <w:rPr>
                <w:rFonts w:eastAsia="Calibri"/>
                <w:color w:val="000000"/>
              </w:rPr>
              <w:t>automatslēdžiem</w:t>
            </w:r>
            <w:proofErr w:type="spellEnd"/>
            <w:r w:rsidRPr="00EB5B20">
              <w:rPr>
                <w:rFonts w:eastAsia="Calibri"/>
                <w:color w:val="000000"/>
              </w:rPr>
              <w:t xml:space="preserve">, NH-00, NH-2 </w:t>
            </w:r>
            <w:proofErr w:type="spellStart"/>
            <w:r w:rsidRPr="00EB5B20">
              <w:rPr>
                <w:rFonts w:eastAsia="Calibri"/>
                <w:color w:val="000000"/>
              </w:rPr>
              <w:t>bloksledžiem</w:t>
            </w:r>
            <w:proofErr w:type="spellEnd"/>
            <w:r w:rsidRPr="00EB5B20">
              <w:rPr>
                <w:rFonts w:eastAsia="Calibri"/>
                <w:color w:val="000000"/>
              </w:rPr>
              <w:t xml:space="preserve">, slēdzenes serdi (EIRO cilindrs), drošinātajiem, </w:t>
            </w:r>
            <w:proofErr w:type="spellStart"/>
            <w:r w:rsidRPr="00EB5B20">
              <w:rPr>
                <w:rFonts w:eastAsia="Calibri"/>
                <w:color w:val="000000"/>
              </w:rPr>
              <w:t>pārsprieguma</w:t>
            </w:r>
            <w:proofErr w:type="spellEnd"/>
            <w:r w:rsidRPr="00EB5B20">
              <w:rPr>
                <w:rFonts w:eastAsia="Calibri"/>
                <w:color w:val="000000"/>
              </w:rPr>
              <w:t xml:space="preserve"> novadītājiem, savienojuma </w:t>
            </w:r>
            <w:proofErr w:type="spellStart"/>
            <w:r w:rsidRPr="00EB5B20">
              <w:rPr>
                <w:rFonts w:eastAsia="Calibri"/>
                <w:color w:val="000000"/>
              </w:rPr>
              <w:t>spailem</w:t>
            </w:r>
            <w:proofErr w:type="spellEnd"/>
            <w:r w:rsidRPr="00EB5B20">
              <w:rPr>
                <w:rFonts w:eastAsia="Calibri"/>
                <w:color w:val="000000"/>
              </w:rPr>
              <w:t xml:space="preserve">, PE un N </w:t>
            </w:r>
            <w:proofErr w:type="spellStart"/>
            <w:r w:rsidRPr="00EB5B20">
              <w:rPr>
                <w:rFonts w:eastAsia="Calibri"/>
                <w:color w:val="000000"/>
              </w:rPr>
              <w:t>spailem</w:t>
            </w:r>
            <w:proofErr w:type="spellEnd"/>
            <w:r w:rsidRPr="00EB5B20">
              <w:rPr>
                <w:rFonts w:eastAsia="Calibri"/>
                <w:color w:val="000000"/>
              </w:rPr>
              <w:t xml:space="preserve"> </w:t>
            </w:r>
          </w:p>
        </w:tc>
        <w:tc>
          <w:tcPr>
            <w:tcW w:w="2156" w:type="dxa"/>
            <w:shd w:val="clear" w:color="auto" w:fill="auto"/>
            <w:noWrap/>
            <w:hideMark/>
          </w:tcPr>
          <w:p w14:paraId="35F1D76D" w14:textId="77777777" w:rsidR="005F2389" w:rsidRPr="00EB5B20" w:rsidRDefault="005F2389" w:rsidP="005F2389">
            <w:pPr>
              <w:spacing w:line="259" w:lineRule="auto"/>
              <w:jc w:val="center"/>
              <w:rPr>
                <w:rFonts w:eastAsia="Calibri"/>
                <w:color w:val="000000"/>
              </w:rPr>
            </w:pPr>
            <w:r w:rsidRPr="00EB5B20">
              <w:rPr>
                <w:rFonts w:eastAsia="Calibri"/>
                <w:color w:val="000000"/>
              </w:rPr>
              <w:t>IKS-1</w:t>
            </w:r>
          </w:p>
        </w:tc>
        <w:tc>
          <w:tcPr>
            <w:tcW w:w="937" w:type="dxa"/>
            <w:shd w:val="clear" w:color="auto" w:fill="auto"/>
            <w:noWrap/>
            <w:hideMark/>
          </w:tcPr>
          <w:p w14:paraId="19E23C5A"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kompl</w:t>
            </w:r>
            <w:proofErr w:type="spellEnd"/>
            <w:r w:rsidRPr="00EB5B20">
              <w:rPr>
                <w:rFonts w:eastAsia="Calibri"/>
                <w:color w:val="000000"/>
              </w:rPr>
              <w:t>.</w:t>
            </w:r>
          </w:p>
        </w:tc>
        <w:tc>
          <w:tcPr>
            <w:tcW w:w="1014" w:type="dxa"/>
            <w:shd w:val="clear" w:color="auto" w:fill="auto"/>
            <w:noWrap/>
            <w:hideMark/>
          </w:tcPr>
          <w:p w14:paraId="173214AD"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hideMark/>
          </w:tcPr>
          <w:p w14:paraId="774FEB5D" w14:textId="77777777" w:rsidR="005F2389" w:rsidRPr="00EB5B20" w:rsidRDefault="005F2389" w:rsidP="005F2389">
            <w:pPr>
              <w:spacing w:line="259" w:lineRule="auto"/>
              <w:jc w:val="center"/>
              <w:rPr>
                <w:rFonts w:eastAsia="Calibri"/>
                <w:color w:val="000000"/>
              </w:rPr>
            </w:pPr>
            <w:r w:rsidRPr="00EB5B20">
              <w:rPr>
                <w:rFonts w:eastAsia="Calibri"/>
                <w:color w:val="000000"/>
              </w:rPr>
              <w:t>shēmu skat.ELT-2 JAUDA vai analogs</w:t>
            </w:r>
          </w:p>
        </w:tc>
      </w:tr>
      <w:tr w:rsidR="005F2389" w:rsidRPr="00EB5B20" w14:paraId="4D28745B" w14:textId="77777777" w:rsidTr="00024FB1">
        <w:trPr>
          <w:trHeight w:val="255"/>
        </w:trPr>
        <w:tc>
          <w:tcPr>
            <w:tcW w:w="675" w:type="dxa"/>
            <w:shd w:val="clear" w:color="auto" w:fill="auto"/>
            <w:noWrap/>
            <w:hideMark/>
          </w:tcPr>
          <w:p w14:paraId="75E7FAC3" w14:textId="77777777" w:rsidR="005F2389" w:rsidRPr="00EB5B20" w:rsidRDefault="005F2389" w:rsidP="005F2389">
            <w:pPr>
              <w:spacing w:line="259" w:lineRule="auto"/>
              <w:jc w:val="center"/>
              <w:rPr>
                <w:rFonts w:eastAsia="Calibri"/>
                <w:color w:val="000000"/>
              </w:rPr>
            </w:pPr>
            <w:r w:rsidRPr="00EB5B20">
              <w:rPr>
                <w:rFonts w:eastAsia="Calibri"/>
                <w:color w:val="000000"/>
              </w:rPr>
              <w:lastRenderedPageBreak/>
              <w:t> </w:t>
            </w:r>
          </w:p>
        </w:tc>
        <w:tc>
          <w:tcPr>
            <w:tcW w:w="3437" w:type="dxa"/>
            <w:shd w:val="clear" w:color="auto" w:fill="auto"/>
            <w:noWrap/>
            <w:hideMark/>
          </w:tcPr>
          <w:p w14:paraId="5F8BFC48"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Blokslēdzis</w:t>
            </w:r>
            <w:proofErr w:type="spellEnd"/>
            <w:r w:rsidRPr="00EB5B20">
              <w:rPr>
                <w:rFonts w:eastAsia="Calibri"/>
                <w:color w:val="000000"/>
              </w:rPr>
              <w:t xml:space="preserve"> </w:t>
            </w:r>
          </w:p>
        </w:tc>
        <w:tc>
          <w:tcPr>
            <w:tcW w:w="2156" w:type="dxa"/>
            <w:shd w:val="clear" w:color="auto" w:fill="auto"/>
            <w:noWrap/>
            <w:hideMark/>
          </w:tcPr>
          <w:p w14:paraId="185A304C" w14:textId="77777777" w:rsidR="005F2389" w:rsidRPr="00EB5B20" w:rsidRDefault="005F2389" w:rsidP="005F2389">
            <w:pPr>
              <w:spacing w:line="259" w:lineRule="auto"/>
              <w:jc w:val="center"/>
              <w:rPr>
                <w:rFonts w:eastAsia="Calibri"/>
                <w:color w:val="000000"/>
              </w:rPr>
            </w:pPr>
            <w:r w:rsidRPr="00EB5B20">
              <w:rPr>
                <w:rFonts w:eastAsia="Calibri"/>
                <w:color w:val="000000"/>
              </w:rPr>
              <w:t>NH-2</w:t>
            </w:r>
          </w:p>
        </w:tc>
        <w:tc>
          <w:tcPr>
            <w:tcW w:w="937" w:type="dxa"/>
            <w:shd w:val="clear" w:color="auto" w:fill="auto"/>
            <w:noWrap/>
            <w:hideMark/>
          </w:tcPr>
          <w:p w14:paraId="56FB9ACA"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0D6E26A8"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55CDA464"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7FD80579" w14:textId="77777777" w:rsidTr="00024FB1">
        <w:trPr>
          <w:trHeight w:val="255"/>
        </w:trPr>
        <w:tc>
          <w:tcPr>
            <w:tcW w:w="675" w:type="dxa"/>
            <w:shd w:val="clear" w:color="auto" w:fill="auto"/>
            <w:noWrap/>
            <w:hideMark/>
          </w:tcPr>
          <w:p w14:paraId="2404B3B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636EE8C4" w14:textId="77777777" w:rsidR="005F2389" w:rsidRPr="00EB5B20" w:rsidRDefault="005F2389" w:rsidP="005F2389">
            <w:pPr>
              <w:spacing w:line="259" w:lineRule="auto"/>
              <w:jc w:val="center"/>
              <w:rPr>
                <w:rFonts w:eastAsia="Calibri"/>
                <w:color w:val="000000"/>
              </w:rPr>
            </w:pPr>
            <w:r w:rsidRPr="00EB5B20">
              <w:rPr>
                <w:rFonts w:eastAsia="Calibri"/>
                <w:color w:val="000000"/>
              </w:rPr>
              <w:t>ZS drošinātājs</w:t>
            </w:r>
          </w:p>
        </w:tc>
        <w:tc>
          <w:tcPr>
            <w:tcW w:w="2156" w:type="dxa"/>
            <w:shd w:val="clear" w:color="auto" w:fill="auto"/>
            <w:hideMark/>
          </w:tcPr>
          <w:p w14:paraId="30E48204" w14:textId="77777777" w:rsidR="005F2389" w:rsidRPr="00EB5B20" w:rsidRDefault="005F2389" w:rsidP="005F2389">
            <w:pPr>
              <w:spacing w:line="259" w:lineRule="auto"/>
              <w:jc w:val="center"/>
              <w:rPr>
                <w:rFonts w:eastAsia="Calibri"/>
                <w:color w:val="000000"/>
              </w:rPr>
            </w:pPr>
            <w:r w:rsidRPr="00EB5B20">
              <w:rPr>
                <w:rFonts w:eastAsia="Calibri"/>
                <w:color w:val="000000"/>
              </w:rPr>
              <w:t>NH-2-naži</w:t>
            </w:r>
          </w:p>
        </w:tc>
        <w:tc>
          <w:tcPr>
            <w:tcW w:w="937" w:type="dxa"/>
            <w:shd w:val="clear" w:color="auto" w:fill="auto"/>
            <w:noWrap/>
            <w:hideMark/>
          </w:tcPr>
          <w:p w14:paraId="495CB2FD"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044B5E18" w14:textId="77777777" w:rsidR="005F2389" w:rsidRPr="00EB5B20" w:rsidRDefault="005F2389" w:rsidP="005F2389">
            <w:pPr>
              <w:spacing w:line="259" w:lineRule="auto"/>
              <w:jc w:val="center"/>
              <w:rPr>
                <w:rFonts w:eastAsia="Calibri"/>
                <w:color w:val="000000"/>
              </w:rPr>
            </w:pPr>
            <w:r w:rsidRPr="00EB5B20">
              <w:rPr>
                <w:rFonts w:eastAsia="Calibri"/>
                <w:color w:val="000000"/>
              </w:rPr>
              <w:t>3</w:t>
            </w:r>
          </w:p>
        </w:tc>
        <w:tc>
          <w:tcPr>
            <w:tcW w:w="1635" w:type="dxa"/>
            <w:shd w:val="clear" w:color="auto" w:fill="auto"/>
            <w:noWrap/>
            <w:hideMark/>
          </w:tcPr>
          <w:p w14:paraId="5A656B7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4797A8DD" w14:textId="77777777" w:rsidTr="00024FB1">
        <w:trPr>
          <w:trHeight w:val="255"/>
        </w:trPr>
        <w:tc>
          <w:tcPr>
            <w:tcW w:w="675" w:type="dxa"/>
            <w:shd w:val="clear" w:color="auto" w:fill="auto"/>
            <w:noWrap/>
            <w:hideMark/>
          </w:tcPr>
          <w:p w14:paraId="1D56E5F9"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29C15468"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Blokslēdzis</w:t>
            </w:r>
            <w:proofErr w:type="spellEnd"/>
            <w:r w:rsidRPr="00EB5B20">
              <w:rPr>
                <w:rFonts w:eastAsia="Calibri"/>
                <w:color w:val="000000"/>
              </w:rPr>
              <w:t xml:space="preserve"> </w:t>
            </w:r>
          </w:p>
        </w:tc>
        <w:tc>
          <w:tcPr>
            <w:tcW w:w="2156" w:type="dxa"/>
            <w:shd w:val="clear" w:color="auto" w:fill="auto"/>
            <w:noWrap/>
            <w:hideMark/>
          </w:tcPr>
          <w:p w14:paraId="78CFD02D" w14:textId="77777777" w:rsidR="005F2389" w:rsidRPr="00EB5B20" w:rsidRDefault="005F2389" w:rsidP="005F2389">
            <w:pPr>
              <w:spacing w:line="259" w:lineRule="auto"/>
              <w:jc w:val="center"/>
              <w:rPr>
                <w:rFonts w:eastAsia="Calibri"/>
                <w:color w:val="000000"/>
              </w:rPr>
            </w:pPr>
            <w:r w:rsidRPr="00EB5B20">
              <w:rPr>
                <w:rFonts w:eastAsia="Calibri"/>
                <w:color w:val="000000"/>
              </w:rPr>
              <w:t>NH-00</w:t>
            </w:r>
          </w:p>
        </w:tc>
        <w:tc>
          <w:tcPr>
            <w:tcW w:w="937" w:type="dxa"/>
            <w:shd w:val="clear" w:color="auto" w:fill="auto"/>
            <w:noWrap/>
            <w:hideMark/>
          </w:tcPr>
          <w:p w14:paraId="5772499B"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567E9181"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50A0E5A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326C33BD" w14:textId="77777777" w:rsidTr="00024FB1">
        <w:trPr>
          <w:trHeight w:val="255"/>
        </w:trPr>
        <w:tc>
          <w:tcPr>
            <w:tcW w:w="675" w:type="dxa"/>
            <w:shd w:val="clear" w:color="auto" w:fill="auto"/>
            <w:noWrap/>
            <w:hideMark/>
          </w:tcPr>
          <w:p w14:paraId="2035F4A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50F7D115" w14:textId="77777777" w:rsidR="005F2389" w:rsidRPr="00EB5B20" w:rsidRDefault="005F2389" w:rsidP="005F2389">
            <w:pPr>
              <w:spacing w:line="259" w:lineRule="auto"/>
              <w:jc w:val="center"/>
              <w:rPr>
                <w:rFonts w:eastAsia="Calibri"/>
                <w:color w:val="000000"/>
              </w:rPr>
            </w:pPr>
            <w:r w:rsidRPr="00EB5B20">
              <w:rPr>
                <w:rFonts w:eastAsia="Calibri"/>
                <w:color w:val="000000"/>
              </w:rPr>
              <w:t>ZS drošinātājs</w:t>
            </w:r>
          </w:p>
        </w:tc>
        <w:tc>
          <w:tcPr>
            <w:tcW w:w="2156" w:type="dxa"/>
            <w:shd w:val="clear" w:color="auto" w:fill="auto"/>
            <w:hideMark/>
          </w:tcPr>
          <w:p w14:paraId="4E1CFCBA" w14:textId="77777777" w:rsidR="005F2389" w:rsidRPr="00EB5B20" w:rsidRDefault="005F2389" w:rsidP="005F2389">
            <w:pPr>
              <w:spacing w:line="259" w:lineRule="auto"/>
              <w:jc w:val="center"/>
              <w:rPr>
                <w:rFonts w:eastAsia="Calibri"/>
                <w:color w:val="000000"/>
              </w:rPr>
            </w:pPr>
            <w:r w:rsidRPr="00EB5B20">
              <w:rPr>
                <w:rFonts w:eastAsia="Calibri"/>
                <w:color w:val="000000"/>
              </w:rPr>
              <w:t>NH-00-125A</w:t>
            </w:r>
          </w:p>
        </w:tc>
        <w:tc>
          <w:tcPr>
            <w:tcW w:w="937" w:type="dxa"/>
            <w:shd w:val="clear" w:color="auto" w:fill="auto"/>
            <w:noWrap/>
            <w:hideMark/>
          </w:tcPr>
          <w:p w14:paraId="49184D34"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4456915E" w14:textId="77777777" w:rsidR="005F2389" w:rsidRPr="00EB5B20" w:rsidRDefault="005F2389" w:rsidP="005F2389">
            <w:pPr>
              <w:spacing w:line="259" w:lineRule="auto"/>
              <w:jc w:val="center"/>
              <w:rPr>
                <w:rFonts w:eastAsia="Calibri"/>
                <w:color w:val="000000"/>
              </w:rPr>
            </w:pPr>
            <w:r w:rsidRPr="00EB5B20">
              <w:rPr>
                <w:rFonts w:eastAsia="Calibri"/>
                <w:color w:val="000000"/>
              </w:rPr>
              <w:t>3</w:t>
            </w:r>
          </w:p>
        </w:tc>
        <w:tc>
          <w:tcPr>
            <w:tcW w:w="1635" w:type="dxa"/>
            <w:shd w:val="clear" w:color="auto" w:fill="auto"/>
            <w:noWrap/>
            <w:hideMark/>
          </w:tcPr>
          <w:p w14:paraId="481395F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20F04548" w14:textId="77777777" w:rsidTr="00024FB1">
        <w:trPr>
          <w:trHeight w:val="255"/>
        </w:trPr>
        <w:tc>
          <w:tcPr>
            <w:tcW w:w="675" w:type="dxa"/>
            <w:shd w:val="clear" w:color="auto" w:fill="auto"/>
            <w:noWrap/>
            <w:hideMark/>
          </w:tcPr>
          <w:p w14:paraId="7C09B6C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1BB6817C"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Automatslēdzis</w:t>
            </w:r>
            <w:proofErr w:type="spellEnd"/>
            <w:r w:rsidRPr="00EB5B20">
              <w:rPr>
                <w:rFonts w:eastAsia="Calibri"/>
                <w:color w:val="000000"/>
              </w:rPr>
              <w:t xml:space="preserve"> </w:t>
            </w:r>
          </w:p>
        </w:tc>
        <w:tc>
          <w:tcPr>
            <w:tcW w:w="2156" w:type="dxa"/>
            <w:shd w:val="clear" w:color="auto" w:fill="auto"/>
            <w:noWrap/>
            <w:hideMark/>
          </w:tcPr>
          <w:p w14:paraId="43922FB7"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3B125A  (10 </w:t>
            </w:r>
            <w:proofErr w:type="spellStart"/>
            <w:r w:rsidRPr="00EB5B20">
              <w:rPr>
                <w:rFonts w:eastAsia="Calibri"/>
                <w:color w:val="000000"/>
              </w:rPr>
              <w:t>kA</w:t>
            </w:r>
            <w:proofErr w:type="spellEnd"/>
            <w:r w:rsidRPr="00EB5B20">
              <w:rPr>
                <w:rFonts w:eastAsia="Calibri"/>
                <w:color w:val="000000"/>
              </w:rPr>
              <w:t>)</w:t>
            </w:r>
          </w:p>
        </w:tc>
        <w:tc>
          <w:tcPr>
            <w:tcW w:w="937" w:type="dxa"/>
            <w:shd w:val="clear" w:color="auto" w:fill="auto"/>
            <w:noWrap/>
            <w:hideMark/>
          </w:tcPr>
          <w:p w14:paraId="5A3D45C3"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7BAA3236"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4B5542C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4AF1C49B" w14:textId="77777777" w:rsidTr="00024FB1">
        <w:trPr>
          <w:trHeight w:val="255"/>
        </w:trPr>
        <w:tc>
          <w:tcPr>
            <w:tcW w:w="675" w:type="dxa"/>
            <w:shd w:val="clear" w:color="auto" w:fill="auto"/>
            <w:noWrap/>
            <w:hideMark/>
          </w:tcPr>
          <w:p w14:paraId="3C9EA556"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2D39A757"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Automatslēdzis</w:t>
            </w:r>
            <w:proofErr w:type="spellEnd"/>
            <w:r w:rsidRPr="00EB5B20">
              <w:rPr>
                <w:rFonts w:eastAsia="Calibri"/>
                <w:color w:val="000000"/>
              </w:rPr>
              <w:t xml:space="preserve"> </w:t>
            </w:r>
          </w:p>
        </w:tc>
        <w:tc>
          <w:tcPr>
            <w:tcW w:w="2156" w:type="dxa"/>
            <w:shd w:val="clear" w:color="auto" w:fill="auto"/>
            <w:noWrap/>
            <w:hideMark/>
          </w:tcPr>
          <w:p w14:paraId="17D578F1"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1B16A  (10 </w:t>
            </w:r>
            <w:proofErr w:type="spellStart"/>
            <w:r w:rsidRPr="00EB5B20">
              <w:rPr>
                <w:rFonts w:eastAsia="Calibri"/>
                <w:color w:val="000000"/>
              </w:rPr>
              <w:t>kA</w:t>
            </w:r>
            <w:proofErr w:type="spellEnd"/>
            <w:r w:rsidRPr="00EB5B20">
              <w:rPr>
                <w:rFonts w:eastAsia="Calibri"/>
                <w:color w:val="000000"/>
              </w:rPr>
              <w:t>)</w:t>
            </w:r>
          </w:p>
        </w:tc>
        <w:tc>
          <w:tcPr>
            <w:tcW w:w="937" w:type="dxa"/>
            <w:shd w:val="clear" w:color="auto" w:fill="auto"/>
            <w:noWrap/>
            <w:hideMark/>
          </w:tcPr>
          <w:p w14:paraId="738D8233"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16C8D7C4"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320A29C9"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7D9BA15D" w14:textId="77777777" w:rsidTr="00024FB1">
        <w:trPr>
          <w:trHeight w:val="255"/>
        </w:trPr>
        <w:tc>
          <w:tcPr>
            <w:tcW w:w="675" w:type="dxa"/>
            <w:shd w:val="clear" w:color="auto" w:fill="auto"/>
            <w:noWrap/>
            <w:hideMark/>
          </w:tcPr>
          <w:p w14:paraId="38105E2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66F9C574"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Automatslēdzis</w:t>
            </w:r>
            <w:proofErr w:type="spellEnd"/>
            <w:r w:rsidRPr="00EB5B20">
              <w:rPr>
                <w:rFonts w:eastAsia="Calibri"/>
                <w:color w:val="000000"/>
              </w:rPr>
              <w:t xml:space="preserve"> </w:t>
            </w:r>
          </w:p>
        </w:tc>
        <w:tc>
          <w:tcPr>
            <w:tcW w:w="2156" w:type="dxa"/>
            <w:shd w:val="clear" w:color="auto" w:fill="auto"/>
            <w:noWrap/>
            <w:hideMark/>
          </w:tcPr>
          <w:p w14:paraId="1718DC91"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1B10A  (10 </w:t>
            </w:r>
            <w:proofErr w:type="spellStart"/>
            <w:r w:rsidRPr="00EB5B20">
              <w:rPr>
                <w:rFonts w:eastAsia="Calibri"/>
                <w:color w:val="000000"/>
              </w:rPr>
              <w:t>kA</w:t>
            </w:r>
            <w:proofErr w:type="spellEnd"/>
            <w:r w:rsidRPr="00EB5B20">
              <w:rPr>
                <w:rFonts w:eastAsia="Calibri"/>
                <w:color w:val="000000"/>
              </w:rPr>
              <w:t>)</w:t>
            </w:r>
          </w:p>
        </w:tc>
        <w:tc>
          <w:tcPr>
            <w:tcW w:w="937" w:type="dxa"/>
            <w:shd w:val="clear" w:color="auto" w:fill="auto"/>
            <w:noWrap/>
            <w:hideMark/>
          </w:tcPr>
          <w:p w14:paraId="2FD26FF5"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371DD635"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0EAF7EA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2DCFFC6F" w14:textId="77777777" w:rsidTr="00024FB1">
        <w:trPr>
          <w:trHeight w:val="255"/>
        </w:trPr>
        <w:tc>
          <w:tcPr>
            <w:tcW w:w="675" w:type="dxa"/>
            <w:shd w:val="clear" w:color="auto" w:fill="auto"/>
            <w:noWrap/>
            <w:hideMark/>
          </w:tcPr>
          <w:p w14:paraId="568A69E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170E1D09"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Kombinētās strāvas noplūdes </w:t>
            </w:r>
            <w:proofErr w:type="spellStart"/>
            <w:r w:rsidRPr="00EB5B20">
              <w:rPr>
                <w:rFonts w:eastAsia="Calibri"/>
                <w:color w:val="000000"/>
              </w:rPr>
              <w:t>automātslēdzis</w:t>
            </w:r>
            <w:proofErr w:type="spellEnd"/>
          </w:p>
        </w:tc>
        <w:tc>
          <w:tcPr>
            <w:tcW w:w="2156" w:type="dxa"/>
            <w:shd w:val="clear" w:color="auto" w:fill="auto"/>
            <w:noWrap/>
            <w:hideMark/>
          </w:tcPr>
          <w:p w14:paraId="137CB2BF" w14:textId="77777777" w:rsidR="005F2389" w:rsidRPr="00EB5B20" w:rsidRDefault="005F2389" w:rsidP="005F2389">
            <w:pPr>
              <w:spacing w:line="259" w:lineRule="auto"/>
              <w:jc w:val="center"/>
              <w:rPr>
                <w:rFonts w:eastAsia="Calibri"/>
                <w:color w:val="000000"/>
              </w:rPr>
            </w:pPr>
            <w:r w:rsidRPr="00EB5B20">
              <w:rPr>
                <w:rFonts w:eastAsia="Calibri"/>
                <w:color w:val="000000"/>
              </w:rPr>
              <w:t>1P C16 30mA</w:t>
            </w:r>
          </w:p>
        </w:tc>
        <w:tc>
          <w:tcPr>
            <w:tcW w:w="937" w:type="dxa"/>
            <w:shd w:val="clear" w:color="auto" w:fill="auto"/>
            <w:noWrap/>
            <w:hideMark/>
          </w:tcPr>
          <w:p w14:paraId="31E20003"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46273686"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69639EC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61FE62BD" w14:textId="77777777" w:rsidTr="00024FB1">
        <w:trPr>
          <w:trHeight w:val="255"/>
        </w:trPr>
        <w:tc>
          <w:tcPr>
            <w:tcW w:w="675" w:type="dxa"/>
            <w:shd w:val="clear" w:color="auto" w:fill="auto"/>
            <w:noWrap/>
            <w:hideMark/>
          </w:tcPr>
          <w:p w14:paraId="1F13FFA0"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5D4253AC"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Kombinētās strāvas noplūdes </w:t>
            </w:r>
            <w:proofErr w:type="spellStart"/>
            <w:r w:rsidRPr="00EB5B20">
              <w:rPr>
                <w:rFonts w:eastAsia="Calibri"/>
                <w:color w:val="000000"/>
              </w:rPr>
              <w:t>automātslēdzis</w:t>
            </w:r>
            <w:proofErr w:type="spellEnd"/>
          </w:p>
        </w:tc>
        <w:tc>
          <w:tcPr>
            <w:tcW w:w="2156" w:type="dxa"/>
            <w:shd w:val="clear" w:color="auto" w:fill="auto"/>
            <w:noWrap/>
            <w:hideMark/>
          </w:tcPr>
          <w:p w14:paraId="5490D050" w14:textId="77777777" w:rsidR="005F2389" w:rsidRPr="00EB5B20" w:rsidRDefault="005F2389" w:rsidP="005F2389">
            <w:pPr>
              <w:spacing w:line="259" w:lineRule="auto"/>
              <w:jc w:val="center"/>
              <w:rPr>
                <w:rFonts w:eastAsia="Calibri"/>
                <w:color w:val="000000"/>
              </w:rPr>
            </w:pPr>
            <w:r w:rsidRPr="00EB5B20">
              <w:rPr>
                <w:rFonts w:eastAsia="Calibri"/>
                <w:color w:val="000000"/>
              </w:rPr>
              <w:t>3P C16 30mA</w:t>
            </w:r>
          </w:p>
        </w:tc>
        <w:tc>
          <w:tcPr>
            <w:tcW w:w="937" w:type="dxa"/>
            <w:shd w:val="clear" w:color="auto" w:fill="auto"/>
            <w:noWrap/>
            <w:hideMark/>
          </w:tcPr>
          <w:p w14:paraId="52947D4E"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2597F6EC"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51E8908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263CE0FE" w14:textId="77777777" w:rsidTr="00024FB1">
        <w:trPr>
          <w:trHeight w:val="300"/>
        </w:trPr>
        <w:tc>
          <w:tcPr>
            <w:tcW w:w="675" w:type="dxa"/>
            <w:shd w:val="clear" w:color="auto" w:fill="auto"/>
            <w:noWrap/>
            <w:hideMark/>
          </w:tcPr>
          <w:p w14:paraId="771ECD9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73C301E2"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Sadalnes</w:t>
            </w:r>
            <w:proofErr w:type="spellEnd"/>
            <w:r w:rsidRPr="00EB5B20">
              <w:rPr>
                <w:rFonts w:eastAsia="Calibri"/>
                <w:color w:val="000000"/>
              </w:rPr>
              <w:t xml:space="preserve"> apsildes elements ar termostatu</w:t>
            </w:r>
          </w:p>
        </w:tc>
        <w:tc>
          <w:tcPr>
            <w:tcW w:w="2156" w:type="dxa"/>
            <w:shd w:val="clear" w:color="auto" w:fill="auto"/>
            <w:hideMark/>
          </w:tcPr>
          <w:p w14:paraId="1B2C3310" w14:textId="77777777" w:rsidR="005F2389" w:rsidRPr="00EB5B20" w:rsidRDefault="005F2389" w:rsidP="005F2389">
            <w:pPr>
              <w:spacing w:line="259" w:lineRule="auto"/>
              <w:jc w:val="center"/>
              <w:rPr>
                <w:rFonts w:eastAsia="Calibri"/>
                <w:color w:val="000000"/>
              </w:rPr>
            </w:pPr>
            <w:r w:rsidRPr="00EB5B20">
              <w:rPr>
                <w:rFonts w:eastAsia="Calibri"/>
                <w:color w:val="000000"/>
              </w:rPr>
              <w:t>30W</w:t>
            </w:r>
          </w:p>
        </w:tc>
        <w:tc>
          <w:tcPr>
            <w:tcW w:w="937" w:type="dxa"/>
            <w:shd w:val="clear" w:color="auto" w:fill="auto"/>
            <w:noWrap/>
            <w:hideMark/>
          </w:tcPr>
          <w:p w14:paraId="09AFBF50"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364B1304"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792547B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77F5B809" w14:textId="77777777" w:rsidTr="00024FB1">
        <w:trPr>
          <w:trHeight w:val="255"/>
        </w:trPr>
        <w:tc>
          <w:tcPr>
            <w:tcW w:w="675" w:type="dxa"/>
            <w:shd w:val="clear" w:color="auto" w:fill="auto"/>
            <w:noWrap/>
            <w:hideMark/>
          </w:tcPr>
          <w:p w14:paraId="08903C08"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205BA486" w14:textId="77777777" w:rsidR="005F2389" w:rsidRPr="00EB5B20" w:rsidRDefault="005F2389" w:rsidP="005F2389">
            <w:pPr>
              <w:spacing w:line="259" w:lineRule="auto"/>
              <w:jc w:val="center"/>
              <w:rPr>
                <w:rFonts w:eastAsia="Calibri"/>
                <w:color w:val="000000"/>
              </w:rPr>
            </w:pPr>
            <w:r w:rsidRPr="00EB5B20">
              <w:rPr>
                <w:rFonts w:eastAsia="Calibri"/>
                <w:color w:val="000000"/>
              </w:rPr>
              <w:t>PE spaile DIN sliedei</w:t>
            </w:r>
          </w:p>
        </w:tc>
        <w:tc>
          <w:tcPr>
            <w:tcW w:w="2156" w:type="dxa"/>
            <w:shd w:val="clear" w:color="auto" w:fill="auto"/>
            <w:hideMark/>
          </w:tcPr>
          <w:p w14:paraId="76C36332" w14:textId="77777777" w:rsidR="005F2389" w:rsidRPr="00EB5B20" w:rsidRDefault="005F2389" w:rsidP="005F2389">
            <w:pPr>
              <w:spacing w:line="259" w:lineRule="auto"/>
              <w:jc w:val="center"/>
              <w:rPr>
                <w:rFonts w:eastAsia="Calibri"/>
                <w:color w:val="000000"/>
              </w:rPr>
            </w:pPr>
            <w:r w:rsidRPr="00EB5B20">
              <w:rPr>
                <w:rFonts w:eastAsia="Calibri"/>
                <w:color w:val="000000"/>
              </w:rPr>
              <w:t>25mm²</w:t>
            </w:r>
          </w:p>
        </w:tc>
        <w:tc>
          <w:tcPr>
            <w:tcW w:w="937" w:type="dxa"/>
            <w:shd w:val="clear" w:color="auto" w:fill="auto"/>
            <w:noWrap/>
            <w:hideMark/>
          </w:tcPr>
          <w:p w14:paraId="40C1700C"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57F45200"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52FABB71"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05D60341" w14:textId="77777777" w:rsidTr="00024FB1">
        <w:trPr>
          <w:trHeight w:val="255"/>
        </w:trPr>
        <w:tc>
          <w:tcPr>
            <w:tcW w:w="675" w:type="dxa"/>
            <w:shd w:val="clear" w:color="auto" w:fill="auto"/>
            <w:noWrap/>
            <w:hideMark/>
          </w:tcPr>
          <w:p w14:paraId="28A2373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722E16AB" w14:textId="77777777" w:rsidR="005F2389" w:rsidRPr="00EB5B20" w:rsidRDefault="005F2389" w:rsidP="005F2389">
            <w:pPr>
              <w:spacing w:line="259" w:lineRule="auto"/>
              <w:jc w:val="center"/>
              <w:rPr>
                <w:rFonts w:eastAsia="Calibri"/>
                <w:color w:val="000000"/>
              </w:rPr>
            </w:pPr>
            <w:r w:rsidRPr="00EB5B20">
              <w:rPr>
                <w:rFonts w:eastAsia="Calibri"/>
                <w:color w:val="000000"/>
              </w:rPr>
              <w:t>N spaile DIN sliedei</w:t>
            </w:r>
          </w:p>
        </w:tc>
        <w:tc>
          <w:tcPr>
            <w:tcW w:w="2156" w:type="dxa"/>
            <w:shd w:val="clear" w:color="auto" w:fill="auto"/>
            <w:hideMark/>
          </w:tcPr>
          <w:p w14:paraId="6D289375" w14:textId="77777777" w:rsidR="005F2389" w:rsidRPr="00EB5B20" w:rsidRDefault="005F2389" w:rsidP="005F2389">
            <w:pPr>
              <w:spacing w:line="259" w:lineRule="auto"/>
              <w:jc w:val="center"/>
              <w:rPr>
                <w:rFonts w:eastAsia="Calibri"/>
                <w:color w:val="000000"/>
              </w:rPr>
            </w:pPr>
            <w:r w:rsidRPr="00EB5B20">
              <w:rPr>
                <w:rFonts w:eastAsia="Calibri"/>
                <w:color w:val="000000"/>
              </w:rPr>
              <w:t>25mm²</w:t>
            </w:r>
          </w:p>
        </w:tc>
        <w:tc>
          <w:tcPr>
            <w:tcW w:w="937" w:type="dxa"/>
            <w:shd w:val="clear" w:color="auto" w:fill="auto"/>
            <w:noWrap/>
            <w:hideMark/>
          </w:tcPr>
          <w:p w14:paraId="48ADDABA"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50ACE8B6"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1468717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474EB533" w14:textId="77777777" w:rsidTr="00024FB1">
        <w:trPr>
          <w:trHeight w:val="255"/>
        </w:trPr>
        <w:tc>
          <w:tcPr>
            <w:tcW w:w="675" w:type="dxa"/>
            <w:shd w:val="clear" w:color="auto" w:fill="auto"/>
            <w:noWrap/>
            <w:hideMark/>
          </w:tcPr>
          <w:p w14:paraId="7E479559"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1B397524" w14:textId="77777777" w:rsidR="005F2389" w:rsidRPr="00EB5B20" w:rsidRDefault="005F2389" w:rsidP="005F2389">
            <w:pPr>
              <w:spacing w:line="259" w:lineRule="auto"/>
              <w:jc w:val="center"/>
              <w:rPr>
                <w:rFonts w:eastAsia="Calibri"/>
                <w:color w:val="000000"/>
              </w:rPr>
            </w:pPr>
            <w:r w:rsidRPr="00EB5B20">
              <w:rPr>
                <w:rFonts w:eastAsia="Calibri"/>
                <w:color w:val="000000"/>
              </w:rPr>
              <w:t>Kontaktligzda  DIN sliedei</w:t>
            </w:r>
          </w:p>
        </w:tc>
        <w:tc>
          <w:tcPr>
            <w:tcW w:w="2156" w:type="dxa"/>
            <w:shd w:val="clear" w:color="auto" w:fill="auto"/>
            <w:hideMark/>
          </w:tcPr>
          <w:p w14:paraId="064F98A9" w14:textId="77777777" w:rsidR="005F2389" w:rsidRPr="00EB5B20" w:rsidRDefault="005F2389" w:rsidP="005F2389">
            <w:pPr>
              <w:spacing w:line="259" w:lineRule="auto"/>
              <w:jc w:val="center"/>
              <w:rPr>
                <w:rFonts w:eastAsia="Calibri"/>
                <w:color w:val="000000"/>
              </w:rPr>
            </w:pPr>
            <w:r w:rsidRPr="00EB5B20">
              <w:rPr>
                <w:rFonts w:eastAsia="Calibri"/>
                <w:color w:val="000000"/>
              </w:rPr>
              <w:t>16A</w:t>
            </w:r>
          </w:p>
        </w:tc>
        <w:tc>
          <w:tcPr>
            <w:tcW w:w="937" w:type="dxa"/>
            <w:shd w:val="clear" w:color="auto" w:fill="auto"/>
            <w:noWrap/>
            <w:hideMark/>
          </w:tcPr>
          <w:p w14:paraId="36A02FD0"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3A56FCAE"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362868F1"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446B28D4" w14:textId="77777777" w:rsidTr="00024FB1">
        <w:trPr>
          <w:trHeight w:val="255"/>
        </w:trPr>
        <w:tc>
          <w:tcPr>
            <w:tcW w:w="675" w:type="dxa"/>
            <w:shd w:val="clear" w:color="auto" w:fill="auto"/>
            <w:noWrap/>
            <w:hideMark/>
          </w:tcPr>
          <w:p w14:paraId="318A4297"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20296543"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Kontaktligzda  </w:t>
            </w:r>
          </w:p>
        </w:tc>
        <w:tc>
          <w:tcPr>
            <w:tcW w:w="2156" w:type="dxa"/>
            <w:shd w:val="clear" w:color="auto" w:fill="auto"/>
            <w:noWrap/>
            <w:hideMark/>
          </w:tcPr>
          <w:p w14:paraId="6F1E7CF9" w14:textId="77777777" w:rsidR="005F2389" w:rsidRPr="00EB5B20" w:rsidRDefault="005F2389" w:rsidP="005F2389">
            <w:pPr>
              <w:spacing w:line="259" w:lineRule="auto"/>
              <w:jc w:val="center"/>
              <w:rPr>
                <w:rFonts w:eastAsia="Calibri"/>
                <w:color w:val="000000"/>
              </w:rPr>
            </w:pPr>
            <w:r w:rsidRPr="00EB5B20">
              <w:rPr>
                <w:rFonts w:eastAsia="Calibri"/>
                <w:color w:val="000000"/>
              </w:rPr>
              <w:t>1F 16A</w:t>
            </w:r>
          </w:p>
        </w:tc>
        <w:tc>
          <w:tcPr>
            <w:tcW w:w="937" w:type="dxa"/>
            <w:shd w:val="clear" w:color="auto" w:fill="auto"/>
            <w:noWrap/>
            <w:hideMark/>
          </w:tcPr>
          <w:p w14:paraId="7FAD6127"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39750962"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59F5C3F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65D91993" w14:textId="77777777" w:rsidTr="00024FB1">
        <w:trPr>
          <w:trHeight w:val="255"/>
        </w:trPr>
        <w:tc>
          <w:tcPr>
            <w:tcW w:w="675" w:type="dxa"/>
            <w:shd w:val="clear" w:color="auto" w:fill="auto"/>
            <w:noWrap/>
            <w:hideMark/>
          </w:tcPr>
          <w:p w14:paraId="5E0A27E7"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46A9AF6B"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Kontaktligzda  </w:t>
            </w:r>
          </w:p>
        </w:tc>
        <w:tc>
          <w:tcPr>
            <w:tcW w:w="2156" w:type="dxa"/>
            <w:shd w:val="clear" w:color="auto" w:fill="auto"/>
            <w:noWrap/>
            <w:hideMark/>
          </w:tcPr>
          <w:p w14:paraId="76BB884A" w14:textId="77777777" w:rsidR="005F2389" w:rsidRPr="00EB5B20" w:rsidRDefault="005F2389" w:rsidP="005F2389">
            <w:pPr>
              <w:spacing w:line="259" w:lineRule="auto"/>
              <w:jc w:val="center"/>
              <w:rPr>
                <w:rFonts w:eastAsia="Calibri"/>
                <w:color w:val="000000"/>
              </w:rPr>
            </w:pPr>
            <w:r w:rsidRPr="00EB5B20">
              <w:rPr>
                <w:rFonts w:eastAsia="Calibri"/>
                <w:color w:val="000000"/>
              </w:rPr>
              <w:t>3F 16A</w:t>
            </w:r>
          </w:p>
        </w:tc>
        <w:tc>
          <w:tcPr>
            <w:tcW w:w="937" w:type="dxa"/>
            <w:shd w:val="clear" w:color="auto" w:fill="auto"/>
            <w:noWrap/>
            <w:hideMark/>
          </w:tcPr>
          <w:p w14:paraId="136878B8"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29EBEBCF"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5AC22A2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75DC5849" w14:textId="77777777" w:rsidTr="00024FB1">
        <w:trPr>
          <w:trHeight w:val="255"/>
        </w:trPr>
        <w:tc>
          <w:tcPr>
            <w:tcW w:w="675" w:type="dxa"/>
            <w:shd w:val="clear" w:color="auto" w:fill="auto"/>
            <w:noWrap/>
            <w:hideMark/>
          </w:tcPr>
          <w:p w14:paraId="54B707B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0CAF3C11"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B+C klases </w:t>
            </w:r>
            <w:proofErr w:type="spellStart"/>
            <w:r w:rsidRPr="00EB5B20">
              <w:rPr>
                <w:rFonts w:eastAsia="Calibri"/>
                <w:color w:val="000000"/>
              </w:rPr>
              <w:t>pārsprieguma</w:t>
            </w:r>
            <w:proofErr w:type="spellEnd"/>
            <w:r w:rsidRPr="00EB5B20">
              <w:rPr>
                <w:rFonts w:eastAsia="Calibri"/>
                <w:color w:val="000000"/>
              </w:rPr>
              <w:t xml:space="preserve"> novadītājs </w:t>
            </w:r>
          </w:p>
        </w:tc>
        <w:tc>
          <w:tcPr>
            <w:tcW w:w="2156" w:type="dxa"/>
            <w:shd w:val="clear" w:color="auto" w:fill="auto"/>
            <w:noWrap/>
            <w:hideMark/>
          </w:tcPr>
          <w:p w14:paraId="39A00A14" w14:textId="77777777" w:rsidR="005F2389" w:rsidRPr="00EB5B20" w:rsidRDefault="005F2389" w:rsidP="005F2389">
            <w:pPr>
              <w:spacing w:line="259" w:lineRule="auto"/>
              <w:jc w:val="center"/>
              <w:rPr>
                <w:rFonts w:eastAsia="Calibri"/>
                <w:color w:val="000000"/>
              </w:rPr>
            </w:pPr>
            <w:r w:rsidRPr="00EB5B20">
              <w:rPr>
                <w:rFonts w:eastAsia="Calibri"/>
                <w:color w:val="000000"/>
              </w:rPr>
              <w:t>P-HMS 280 4</w:t>
            </w:r>
          </w:p>
        </w:tc>
        <w:tc>
          <w:tcPr>
            <w:tcW w:w="937" w:type="dxa"/>
            <w:shd w:val="clear" w:color="auto" w:fill="auto"/>
            <w:noWrap/>
            <w:hideMark/>
          </w:tcPr>
          <w:p w14:paraId="4BAF7A0E"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kompl</w:t>
            </w:r>
            <w:proofErr w:type="spellEnd"/>
            <w:r w:rsidRPr="00EB5B20">
              <w:rPr>
                <w:rFonts w:eastAsia="Calibri"/>
                <w:color w:val="000000"/>
              </w:rPr>
              <w:t>.</w:t>
            </w:r>
          </w:p>
        </w:tc>
        <w:tc>
          <w:tcPr>
            <w:tcW w:w="1014" w:type="dxa"/>
            <w:shd w:val="clear" w:color="auto" w:fill="auto"/>
            <w:noWrap/>
            <w:hideMark/>
          </w:tcPr>
          <w:p w14:paraId="25EA4E4B"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28CA599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0216CEBC" w14:textId="77777777" w:rsidTr="00024FB1">
        <w:trPr>
          <w:trHeight w:val="510"/>
        </w:trPr>
        <w:tc>
          <w:tcPr>
            <w:tcW w:w="675" w:type="dxa"/>
            <w:shd w:val="clear" w:color="auto" w:fill="auto"/>
            <w:noWrap/>
            <w:hideMark/>
          </w:tcPr>
          <w:p w14:paraId="2133E594"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5EFB1862"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Pamatne </w:t>
            </w:r>
            <w:proofErr w:type="spellStart"/>
            <w:r w:rsidRPr="00EB5B20">
              <w:rPr>
                <w:rFonts w:eastAsia="Calibri"/>
                <w:color w:val="000000"/>
              </w:rPr>
              <w:t>sadalnes</w:t>
            </w:r>
            <w:proofErr w:type="spellEnd"/>
            <w:r w:rsidRPr="00EB5B20">
              <w:rPr>
                <w:rFonts w:eastAsia="Calibri"/>
                <w:color w:val="000000"/>
              </w:rPr>
              <w:t xml:space="preserve"> uzstādīšana</w:t>
            </w:r>
          </w:p>
        </w:tc>
        <w:tc>
          <w:tcPr>
            <w:tcW w:w="2156" w:type="dxa"/>
            <w:shd w:val="clear" w:color="auto" w:fill="auto"/>
            <w:hideMark/>
          </w:tcPr>
          <w:p w14:paraId="61E35B97"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6A3D9096"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kompl</w:t>
            </w:r>
            <w:proofErr w:type="spellEnd"/>
            <w:r w:rsidRPr="00EB5B20">
              <w:rPr>
                <w:rFonts w:eastAsia="Calibri"/>
                <w:color w:val="000000"/>
              </w:rPr>
              <w:t>.</w:t>
            </w:r>
          </w:p>
        </w:tc>
        <w:tc>
          <w:tcPr>
            <w:tcW w:w="1014" w:type="dxa"/>
            <w:shd w:val="clear" w:color="auto" w:fill="auto"/>
            <w:noWrap/>
            <w:hideMark/>
          </w:tcPr>
          <w:p w14:paraId="56E0B770"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hideMark/>
          </w:tcPr>
          <w:p w14:paraId="05EA2194" w14:textId="77777777" w:rsidR="005F2389" w:rsidRPr="00EB5B20" w:rsidRDefault="005F2389" w:rsidP="005F2389">
            <w:pPr>
              <w:spacing w:line="259" w:lineRule="auto"/>
              <w:jc w:val="center"/>
              <w:rPr>
                <w:rFonts w:eastAsia="Calibri"/>
                <w:color w:val="000000"/>
              </w:rPr>
            </w:pPr>
            <w:r w:rsidRPr="00EB5B20">
              <w:rPr>
                <w:rFonts w:eastAsia="Calibri"/>
                <w:color w:val="000000"/>
              </w:rPr>
              <w:t>JAUDA vai analogs</w:t>
            </w:r>
          </w:p>
        </w:tc>
      </w:tr>
      <w:tr w:rsidR="005F2389" w:rsidRPr="00EB5B20" w14:paraId="629AFDB0" w14:textId="77777777" w:rsidTr="00024FB1">
        <w:trPr>
          <w:trHeight w:val="510"/>
        </w:trPr>
        <w:tc>
          <w:tcPr>
            <w:tcW w:w="675" w:type="dxa"/>
            <w:shd w:val="clear" w:color="auto" w:fill="auto"/>
            <w:noWrap/>
            <w:hideMark/>
          </w:tcPr>
          <w:p w14:paraId="4005BCF7"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372F3230"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Cokols </w:t>
            </w:r>
            <w:proofErr w:type="spellStart"/>
            <w:r w:rsidRPr="00EB5B20">
              <w:rPr>
                <w:rFonts w:eastAsia="Calibri"/>
                <w:color w:val="000000"/>
              </w:rPr>
              <w:t>sadalnes</w:t>
            </w:r>
            <w:proofErr w:type="spellEnd"/>
            <w:r w:rsidRPr="00EB5B20">
              <w:rPr>
                <w:rFonts w:eastAsia="Calibri"/>
                <w:color w:val="000000"/>
              </w:rPr>
              <w:t xml:space="preserve"> stiprināšanai</w:t>
            </w:r>
          </w:p>
        </w:tc>
        <w:tc>
          <w:tcPr>
            <w:tcW w:w="2156" w:type="dxa"/>
            <w:shd w:val="clear" w:color="auto" w:fill="auto"/>
            <w:hideMark/>
          </w:tcPr>
          <w:p w14:paraId="28A53FD8"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668F043A"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kompl</w:t>
            </w:r>
            <w:proofErr w:type="spellEnd"/>
            <w:r w:rsidRPr="00EB5B20">
              <w:rPr>
                <w:rFonts w:eastAsia="Calibri"/>
                <w:color w:val="000000"/>
              </w:rPr>
              <w:t>.</w:t>
            </w:r>
          </w:p>
        </w:tc>
        <w:tc>
          <w:tcPr>
            <w:tcW w:w="1014" w:type="dxa"/>
            <w:shd w:val="clear" w:color="auto" w:fill="auto"/>
            <w:noWrap/>
            <w:hideMark/>
          </w:tcPr>
          <w:p w14:paraId="17A21F35"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hideMark/>
          </w:tcPr>
          <w:p w14:paraId="4193EA94" w14:textId="77777777" w:rsidR="005F2389" w:rsidRPr="00EB5B20" w:rsidRDefault="005F2389" w:rsidP="005F2389">
            <w:pPr>
              <w:spacing w:line="259" w:lineRule="auto"/>
              <w:jc w:val="center"/>
              <w:rPr>
                <w:rFonts w:eastAsia="Calibri"/>
                <w:color w:val="000000"/>
              </w:rPr>
            </w:pPr>
            <w:r w:rsidRPr="00EB5B20">
              <w:rPr>
                <w:rFonts w:eastAsia="Calibri"/>
                <w:color w:val="000000"/>
              </w:rPr>
              <w:t>JAUDA vai analogs</w:t>
            </w:r>
          </w:p>
        </w:tc>
      </w:tr>
      <w:tr w:rsidR="005F2389" w:rsidRPr="00EB5B20" w14:paraId="5AF62407" w14:textId="77777777" w:rsidTr="00024FB1">
        <w:trPr>
          <w:trHeight w:val="255"/>
        </w:trPr>
        <w:tc>
          <w:tcPr>
            <w:tcW w:w="675" w:type="dxa"/>
            <w:shd w:val="clear" w:color="auto" w:fill="auto"/>
            <w:noWrap/>
            <w:hideMark/>
          </w:tcPr>
          <w:p w14:paraId="6F03458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6B8FC1F5" w14:textId="77777777" w:rsidR="005F2389" w:rsidRPr="00EB5B20" w:rsidRDefault="005F2389" w:rsidP="005F2389">
            <w:pPr>
              <w:spacing w:line="259" w:lineRule="auto"/>
              <w:jc w:val="center"/>
              <w:rPr>
                <w:rFonts w:eastAsia="Calibri"/>
                <w:color w:val="000000"/>
              </w:rPr>
            </w:pPr>
            <w:r w:rsidRPr="00EB5B20">
              <w:rPr>
                <w:rFonts w:eastAsia="Calibri"/>
                <w:color w:val="000000"/>
              </w:rPr>
              <w:t>Slēdzenes serde</w:t>
            </w:r>
          </w:p>
        </w:tc>
        <w:tc>
          <w:tcPr>
            <w:tcW w:w="2156" w:type="dxa"/>
            <w:shd w:val="clear" w:color="auto" w:fill="auto"/>
            <w:hideMark/>
          </w:tcPr>
          <w:p w14:paraId="0510B38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6CC47F62"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kompl</w:t>
            </w:r>
            <w:proofErr w:type="spellEnd"/>
            <w:r w:rsidRPr="00EB5B20">
              <w:rPr>
                <w:rFonts w:eastAsia="Calibri"/>
                <w:color w:val="000000"/>
              </w:rPr>
              <w:t>.</w:t>
            </w:r>
          </w:p>
        </w:tc>
        <w:tc>
          <w:tcPr>
            <w:tcW w:w="1014" w:type="dxa"/>
            <w:shd w:val="clear" w:color="auto" w:fill="auto"/>
            <w:noWrap/>
            <w:hideMark/>
          </w:tcPr>
          <w:p w14:paraId="4957D307"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hideMark/>
          </w:tcPr>
          <w:p w14:paraId="49479A4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0542C0B9" w14:textId="77777777" w:rsidTr="00024FB1">
        <w:trPr>
          <w:trHeight w:val="255"/>
        </w:trPr>
        <w:tc>
          <w:tcPr>
            <w:tcW w:w="675" w:type="dxa"/>
            <w:shd w:val="clear" w:color="auto" w:fill="auto"/>
            <w:noWrap/>
            <w:hideMark/>
          </w:tcPr>
          <w:p w14:paraId="2FD10E04"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hideMark/>
          </w:tcPr>
          <w:p w14:paraId="02137165"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Grants </w:t>
            </w:r>
          </w:p>
        </w:tc>
        <w:tc>
          <w:tcPr>
            <w:tcW w:w="2156" w:type="dxa"/>
            <w:shd w:val="clear" w:color="auto" w:fill="auto"/>
            <w:noWrap/>
            <w:hideMark/>
          </w:tcPr>
          <w:p w14:paraId="3EF1DD2C" w14:textId="77777777" w:rsidR="005F2389" w:rsidRPr="00EB5B20" w:rsidRDefault="005F2389" w:rsidP="005F2389">
            <w:pPr>
              <w:spacing w:line="259" w:lineRule="auto"/>
              <w:jc w:val="center"/>
              <w:rPr>
                <w:rFonts w:eastAsia="Calibri"/>
                <w:color w:val="000000"/>
              </w:rPr>
            </w:pPr>
            <w:r w:rsidRPr="00EB5B20">
              <w:rPr>
                <w:rFonts w:eastAsia="Calibri"/>
                <w:color w:val="000000"/>
              </w:rPr>
              <w:t>(0/3)</w:t>
            </w:r>
          </w:p>
        </w:tc>
        <w:tc>
          <w:tcPr>
            <w:tcW w:w="937" w:type="dxa"/>
            <w:shd w:val="clear" w:color="auto" w:fill="auto"/>
            <w:noWrap/>
            <w:hideMark/>
          </w:tcPr>
          <w:p w14:paraId="5FBEC4A4" w14:textId="77777777" w:rsidR="005F2389" w:rsidRPr="00EB5B20" w:rsidRDefault="005F2389" w:rsidP="005F2389">
            <w:pPr>
              <w:spacing w:line="259" w:lineRule="auto"/>
              <w:jc w:val="center"/>
              <w:rPr>
                <w:rFonts w:eastAsia="Calibri"/>
                <w:color w:val="000000"/>
              </w:rPr>
            </w:pPr>
            <w:r w:rsidRPr="00EB5B20">
              <w:rPr>
                <w:rFonts w:eastAsia="Calibri"/>
                <w:color w:val="000000"/>
              </w:rPr>
              <w:t>m3</w:t>
            </w:r>
          </w:p>
        </w:tc>
        <w:tc>
          <w:tcPr>
            <w:tcW w:w="1014" w:type="dxa"/>
            <w:shd w:val="clear" w:color="auto" w:fill="auto"/>
            <w:noWrap/>
            <w:hideMark/>
          </w:tcPr>
          <w:p w14:paraId="348AA863" w14:textId="77777777" w:rsidR="005F2389" w:rsidRPr="00EB5B20" w:rsidRDefault="005F2389" w:rsidP="005F2389">
            <w:pPr>
              <w:spacing w:line="259" w:lineRule="auto"/>
              <w:jc w:val="center"/>
              <w:rPr>
                <w:rFonts w:eastAsia="Calibri"/>
                <w:color w:val="000000"/>
              </w:rPr>
            </w:pPr>
            <w:r w:rsidRPr="00EB5B20">
              <w:rPr>
                <w:rFonts w:eastAsia="Calibri"/>
                <w:color w:val="000000"/>
              </w:rPr>
              <w:t>1.12</w:t>
            </w:r>
          </w:p>
        </w:tc>
        <w:tc>
          <w:tcPr>
            <w:tcW w:w="1635" w:type="dxa"/>
            <w:shd w:val="clear" w:color="auto" w:fill="auto"/>
            <w:hideMark/>
          </w:tcPr>
          <w:p w14:paraId="466AAB84"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5BE5C9EA" w14:textId="77777777" w:rsidTr="00024FB1">
        <w:trPr>
          <w:trHeight w:val="255"/>
        </w:trPr>
        <w:tc>
          <w:tcPr>
            <w:tcW w:w="675" w:type="dxa"/>
            <w:shd w:val="clear" w:color="auto" w:fill="auto"/>
            <w:noWrap/>
            <w:hideMark/>
          </w:tcPr>
          <w:p w14:paraId="6CE81D8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hideMark/>
          </w:tcPr>
          <w:p w14:paraId="1FC2615F"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Grants </w:t>
            </w:r>
          </w:p>
        </w:tc>
        <w:tc>
          <w:tcPr>
            <w:tcW w:w="2156" w:type="dxa"/>
            <w:shd w:val="clear" w:color="auto" w:fill="auto"/>
            <w:noWrap/>
            <w:hideMark/>
          </w:tcPr>
          <w:p w14:paraId="7F1E475C" w14:textId="77777777" w:rsidR="005F2389" w:rsidRPr="00EB5B20" w:rsidRDefault="005F2389" w:rsidP="005F2389">
            <w:pPr>
              <w:spacing w:line="259" w:lineRule="auto"/>
              <w:jc w:val="center"/>
              <w:rPr>
                <w:rFonts w:eastAsia="Calibri"/>
                <w:color w:val="000000"/>
              </w:rPr>
            </w:pPr>
            <w:r w:rsidRPr="00EB5B20">
              <w:rPr>
                <w:rFonts w:eastAsia="Calibri"/>
                <w:color w:val="000000"/>
              </w:rPr>
              <w:t>(4/8)</w:t>
            </w:r>
          </w:p>
        </w:tc>
        <w:tc>
          <w:tcPr>
            <w:tcW w:w="937" w:type="dxa"/>
            <w:shd w:val="clear" w:color="auto" w:fill="auto"/>
            <w:noWrap/>
            <w:hideMark/>
          </w:tcPr>
          <w:p w14:paraId="47A48A0F" w14:textId="77777777" w:rsidR="005F2389" w:rsidRPr="00EB5B20" w:rsidRDefault="005F2389" w:rsidP="005F2389">
            <w:pPr>
              <w:spacing w:line="259" w:lineRule="auto"/>
              <w:jc w:val="center"/>
              <w:rPr>
                <w:rFonts w:eastAsia="Calibri"/>
                <w:color w:val="000000"/>
              </w:rPr>
            </w:pPr>
            <w:r w:rsidRPr="00EB5B20">
              <w:rPr>
                <w:rFonts w:eastAsia="Calibri"/>
                <w:color w:val="000000"/>
              </w:rPr>
              <w:t>m3</w:t>
            </w:r>
          </w:p>
        </w:tc>
        <w:tc>
          <w:tcPr>
            <w:tcW w:w="1014" w:type="dxa"/>
            <w:shd w:val="clear" w:color="auto" w:fill="auto"/>
            <w:noWrap/>
            <w:hideMark/>
          </w:tcPr>
          <w:p w14:paraId="0E51422F" w14:textId="77777777" w:rsidR="005F2389" w:rsidRPr="00EB5B20" w:rsidRDefault="005F2389" w:rsidP="005F2389">
            <w:pPr>
              <w:spacing w:line="259" w:lineRule="auto"/>
              <w:jc w:val="center"/>
              <w:rPr>
                <w:rFonts w:eastAsia="Calibri"/>
                <w:color w:val="000000"/>
              </w:rPr>
            </w:pPr>
            <w:r w:rsidRPr="00EB5B20">
              <w:rPr>
                <w:rFonts w:eastAsia="Calibri"/>
                <w:color w:val="000000"/>
              </w:rPr>
              <w:t>0.34</w:t>
            </w:r>
          </w:p>
        </w:tc>
        <w:tc>
          <w:tcPr>
            <w:tcW w:w="1635" w:type="dxa"/>
            <w:shd w:val="clear" w:color="auto" w:fill="auto"/>
            <w:hideMark/>
          </w:tcPr>
          <w:p w14:paraId="5E64CBA8"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47A7B38C" w14:textId="77777777" w:rsidTr="00024FB1">
        <w:trPr>
          <w:trHeight w:val="255"/>
        </w:trPr>
        <w:tc>
          <w:tcPr>
            <w:tcW w:w="675" w:type="dxa"/>
            <w:shd w:val="clear" w:color="auto" w:fill="auto"/>
            <w:noWrap/>
            <w:hideMark/>
          </w:tcPr>
          <w:p w14:paraId="198006B4"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hideMark/>
          </w:tcPr>
          <w:p w14:paraId="5F8DE20F"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Keramzits</w:t>
            </w:r>
            <w:proofErr w:type="spellEnd"/>
          </w:p>
        </w:tc>
        <w:tc>
          <w:tcPr>
            <w:tcW w:w="2156" w:type="dxa"/>
            <w:shd w:val="clear" w:color="auto" w:fill="auto"/>
            <w:noWrap/>
            <w:hideMark/>
          </w:tcPr>
          <w:p w14:paraId="61263BE7" w14:textId="77777777" w:rsidR="005F2389" w:rsidRPr="00EB5B20" w:rsidRDefault="005F2389" w:rsidP="005F2389">
            <w:pPr>
              <w:spacing w:line="259" w:lineRule="auto"/>
              <w:jc w:val="center"/>
              <w:rPr>
                <w:rFonts w:eastAsia="Calibri"/>
                <w:color w:val="000000"/>
              </w:rPr>
            </w:pPr>
            <w:r w:rsidRPr="00EB5B20">
              <w:rPr>
                <w:rFonts w:eastAsia="Calibri"/>
                <w:color w:val="000000"/>
              </w:rPr>
              <w:t>(4/10)</w:t>
            </w:r>
          </w:p>
        </w:tc>
        <w:tc>
          <w:tcPr>
            <w:tcW w:w="937" w:type="dxa"/>
            <w:shd w:val="clear" w:color="auto" w:fill="auto"/>
            <w:noWrap/>
            <w:hideMark/>
          </w:tcPr>
          <w:p w14:paraId="12D500AF" w14:textId="77777777" w:rsidR="005F2389" w:rsidRPr="00EB5B20" w:rsidRDefault="005F2389" w:rsidP="005F2389">
            <w:pPr>
              <w:spacing w:line="259" w:lineRule="auto"/>
              <w:jc w:val="center"/>
              <w:rPr>
                <w:rFonts w:eastAsia="Calibri"/>
                <w:color w:val="000000"/>
              </w:rPr>
            </w:pPr>
            <w:r w:rsidRPr="00EB5B20">
              <w:rPr>
                <w:rFonts w:eastAsia="Calibri"/>
                <w:color w:val="000000"/>
              </w:rPr>
              <w:t>L</w:t>
            </w:r>
          </w:p>
        </w:tc>
        <w:tc>
          <w:tcPr>
            <w:tcW w:w="1014" w:type="dxa"/>
            <w:shd w:val="clear" w:color="auto" w:fill="auto"/>
            <w:noWrap/>
            <w:hideMark/>
          </w:tcPr>
          <w:p w14:paraId="10880568" w14:textId="77777777" w:rsidR="005F2389" w:rsidRPr="00EB5B20" w:rsidRDefault="005F2389" w:rsidP="005F2389">
            <w:pPr>
              <w:spacing w:line="259" w:lineRule="auto"/>
              <w:jc w:val="center"/>
              <w:rPr>
                <w:rFonts w:eastAsia="Calibri"/>
                <w:color w:val="000000"/>
              </w:rPr>
            </w:pPr>
            <w:r w:rsidRPr="00EB5B20">
              <w:rPr>
                <w:rFonts w:eastAsia="Calibri"/>
                <w:color w:val="000000"/>
              </w:rPr>
              <w:t>84.50</w:t>
            </w:r>
          </w:p>
        </w:tc>
        <w:tc>
          <w:tcPr>
            <w:tcW w:w="1635" w:type="dxa"/>
            <w:shd w:val="clear" w:color="auto" w:fill="auto"/>
            <w:hideMark/>
          </w:tcPr>
          <w:p w14:paraId="4D44135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59994267" w14:textId="77777777" w:rsidTr="00024FB1">
        <w:trPr>
          <w:trHeight w:val="255"/>
        </w:trPr>
        <w:tc>
          <w:tcPr>
            <w:tcW w:w="675" w:type="dxa"/>
            <w:shd w:val="clear" w:color="auto" w:fill="auto"/>
            <w:noWrap/>
            <w:hideMark/>
          </w:tcPr>
          <w:p w14:paraId="079FD6C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19FE7C3D" w14:textId="77777777" w:rsidR="005F2389" w:rsidRPr="00EB5B20" w:rsidRDefault="005F2389" w:rsidP="005F2389">
            <w:pPr>
              <w:spacing w:line="259" w:lineRule="auto"/>
              <w:jc w:val="center"/>
              <w:rPr>
                <w:rFonts w:eastAsia="Calibri"/>
                <w:color w:val="000000"/>
              </w:rPr>
            </w:pPr>
            <w:r w:rsidRPr="00EB5B20">
              <w:rPr>
                <w:rFonts w:eastAsia="Calibri"/>
                <w:color w:val="000000"/>
              </w:rPr>
              <w:t>Pārējie metāla un montāžas izstrādājumi</w:t>
            </w:r>
          </w:p>
        </w:tc>
        <w:tc>
          <w:tcPr>
            <w:tcW w:w="2156" w:type="dxa"/>
            <w:shd w:val="clear" w:color="auto" w:fill="auto"/>
            <w:noWrap/>
            <w:hideMark/>
          </w:tcPr>
          <w:p w14:paraId="52F0E6A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7ECCB0B6"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kompl</w:t>
            </w:r>
            <w:proofErr w:type="spellEnd"/>
            <w:r w:rsidRPr="00EB5B20">
              <w:rPr>
                <w:rFonts w:eastAsia="Calibri"/>
                <w:color w:val="000000"/>
              </w:rPr>
              <w:t>.</w:t>
            </w:r>
          </w:p>
        </w:tc>
        <w:tc>
          <w:tcPr>
            <w:tcW w:w="1014" w:type="dxa"/>
            <w:shd w:val="clear" w:color="auto" w:fill="auto"/>
            <w:noWrap/>
            <w:hideMark/>
          </w:tcPr>
          <w:p w14:paraId="0DA42A7C"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6DFE8DF8"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23483D66" w14:textId="77777777" w:rsidTr="00024FB1">
        <w:trPr>
          <w:trHeight w:val="255"/>
        </w:trPr>
        <w:tc>
          <w:tcPr>
            <w:tcW w:w="675" w:type="dxa"/>
            <w:shd w:val="clear" w:color="auto" w:fill="auto"/>
            <w:noWrap/>
            <w:hideMark/>
          </w:tcPr>
          <w:p w14:paraId="6795450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6487098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2156" w:type="dxa"/>
            <w:shd w:val="clear" w:color="auto" w:fill="auto"/>
            <w:noWrap/>
            <w:hideMark/>
          </w:tcPr>
          <w:p w14:paraId="2B86031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4F30A0C1"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014" w:type="dxa"/>
            <w:shd w:val="clear" w:color="auto" w:fill="auto"/>
            <w:noWrap/>
            <w:hideMark/>
          </w:tcPr>
          <w:p w14:paraId="1793F670"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635" w:type="dxa"/>
            <w:shd w:val="clear" w:color="auto" w:fill="auto"/>
            <w:noWrap/>
            <w:hideMark/>
          </w:tcPr>
          <w:p w14:paraId="2261F6D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45E08750" w14:textId="77777777" w:rsidTr="00024FB1">
        <w:trPr>
          <w:trHeight w:val="255"/>
        </w:trPr>
        <w:tc>
          <w:tcPr>
            <w:tcW w:w="675" w:type="dxa"/>
            <w:shd w:val="clear" w:color="auto" w:fill="auto"/>
            <w:noWrap/>
            <w:hideMark/>
          </w:tcPr>
          <w:p w14:paraId="256845FA" w14:textId="77777777" w:rsidR="005F2389" w:rsidRPr="00EB5B20" w:rsidRDefault="005F2389" w:rsidP="005F2389">
            <w:pPr>
              <w:spacing w:line="259" w:lineRule="auto"/>
              <w:jc w:val="center"/>
              <w:rPr>
                <w:rFonts w:eastAsia="Calibri"/>
                <w:color w:val="000000"/>
              </w:rPr>
            </w:pPr>
            <w:r w:rsidRPr="00EB5B20">
              <w:rPr>
                <w:rFonts w:eastAsia="Calibri"/>
                <w:color w:val="000000"/>
              </w:rPr>
              <w:t>6</w:t>
            </w:r>
          </w:p>
        </w:tc>
        <w:tc>
          <w:tcPr>
            <w:tcW w:w="9179" w:type="dxa"/>
            <w:gridSpan w:val="5"/>
            <w:shd w:val="clear" w:color="auto" w:fill="auto"/>
            <w:noWrap/>
            <w:hideMark/>
          </w:tcPr>
          <w:p w14:paraId="2C514C15" w14:textId="77777777" w:rsidR="005F2389" w:rsidRPr="00EB5B20" w:rsidRDefault="005F2389" w:rsidP="005F2389">
            <w:pPr>
              <w:spacing w:line="259" w:lineRule="auto"/>
              <w:jc w:val="center"/>
              <w:rPr>
                <w:rFonts w:eastAsia="Calibri"/>
                <w:b/>
                <w:bCs/>
                <w:i/>
                <w:iCs/>
                <w:color w:val="000000"/>
              </w:rPr>
            </w:pPr>
            <w:proofErr w:type="spellStart"/>
            <w:r w:rsidRPr="00EB5B20">
              <w:rPr>
                <w:rFonts w:eastAsia="Calibri"/>
                <w:b/>
                <w:bCs/>
                <w:i/>
                <w:iCs/>
                <w:color w:val="000000"/>
              </w:rPr>
              <w:t>Zemēuma</w:t>
            </w:r>
            <w:proofErr w:type="spellEnd"/>
            <w:r w:rsidRPr="00EB5B20">
              <w:rPr>
                <w:rFonts w:eastAsia="Calibri"/>
                <w:b/>
                <w:bCs/>
                <w:i/>
                <w:iCs/>
                <w:color w:val="000000"/>
              </w:rPr>
              <w:t xml:space="preserve"> kontūra izbūves materiāli</w:t>
            </w:r>
          </w:p>
        </w:tc>
      </w:tr>
      <w:tr w:rsidR="005F2389" w:rsidRPr="00EB5B20" w14:paraId="6B73DBE6" w14:textId="77777777" w:rsidTr="00024FB1">
        <w:trPr>
          <w:trHeight w:val="510"/>
        </w:trPr>
        <w:tc>
          <w:tcPr>
            <w:tcW w:w="675" w:type="dxa"/>
            <w:shd w:val="clear" w:color="auto" w:fill="auto"/>
            <w:noWrap/>
            <w:hideMark/>
          </w:tcPr>
          <w:p w14:paraId="51B3DF0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7C80F180"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Zemējuma stienis tips A </w:t>
            </w:r>
            <w:proofErr w:type="spellStart"/>
            <w:r w:rsidRPr="00EB5B20">
              <w:rPr>
                <w:rFonts w:eastAsia="Calibri"/>
                <w:color w:val="000000"/>
              </w:rPr>
              <w:t>Fe</w:t>
            </w:r>
            <w:proofErr w:type="spellEnd"/>
            <w:r w:rsidRPr="00EB5B20">
              <w:rPr>
                <w:rFonts w:eastAsia="Calibri"/>
                <w:color w:val="000000"/>
              </w:rPr>
              <w:t>/</w:t>
            </w:r>
            <w:proofErr w:type="spellStart"/>
            <w:r w:rsidRPr="00EB5B20">
              <w:rPr>
                <w:rFonts w:eastAsia="Calibri"/>
                <w:color w:val="000000"/>
              </w:rPr>
              <w:t>Zn</w:t>
            </w:r>
            <w:proofErr w:type="spellEnd"/>
            <w:r w:rsidRPr="00EB5B20">
              <w:rPr>
                <w:rFonts w:eastAsia="Calibri"/>
                <w:color w:val="000000"/>
              </w:rPr>
              <w:t xml:space="preserve"> D20/1500mm</w:t>
            </w:r>
          </w:p>
        </w:tc>
        <w:tc>
          <w:tcPr>
            <w:tcW w:w="2156" w:type="dxa"/>
            <w:shd w:val="clear" w:color="auto" w:fill="auto"/>
            <w:noWrap/>
            <w:hideMark/>
          </w:tcPr>
          <w:p w14:paraId="79BDBE66" w14:textId="77777777" w:rsidR="005F2389" w:rsidRPr="00EB5B20" w:rsidRDefault="005F2389" w:rsidP="005F2389">
            <w:pPr>
              <w:spacing w:line="259" w:lineRule="auto"/>
              <w:jc w:val="center"/>
              <w:rPr>
                <w:rFonts w:eastAsia="Calibri"/>
                <w:color w:val="000000"/>
              </w:rPr>
            </w:pPr>
            <w:r w:rsidRPr="00EB5B20">
              <w:rPr>
                <w:rFonts w:eastAsia="Calibri"/>
                <w:color w:val="000000"/>
              </w:rPr>
              <w:t>artikuls 110020</w:t>
            </w:r>
          </w:p>
        </w:tc>
        <w:tc>
          <w:tcPr>
            <w:tcW w:w="937" w:type="dxa"/>
            <w:shd w:val="clear" w:color="auto" w:fill="auto"/>
            <w:noWrap/>
            <w:hideMark/>
          </w:tcPr>
          <w:p w14:paraId="7F3E357A"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10969537" w14:textId="77777777" w:rsidR="005F2389" w:rsidRPr="00EB5B20" w:rsidRDefault="005F2389" w:rsidP="005F2389">
            <w:pPr>
              <w:spacing w:line="259" w:lineRule="auto"/>
              <w:jc w:val="center"/>
              <w:rPr>
                <w:rFonts w:eastAsia="Calibri"/>
                <w:color w:val="000000"/>
              </w:rPr>
            </w:pPr>
            <w:r w:rsidRPr="00EB5B20">
              <w:rPr>
                <w:rFonts w:eastAsia="Calibri"/>
                <w:color w:val="000000"/>
              </w:rPr>
              <w:t>8</w:t>
            </w:r>
          </w:p>
        </w:tc>
        <w:tc>
          <w:tcPr>
            <w:tcW w:w="1635" w:type="dxa"/>
            <w:shd w:val="clear" w:color="auto" w:fill="auto"/>
            <w:hideMark/>
          </w:tcPr>
          <w:p w14:paraId="7BE71740"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J.Propster</w:t>
            </w:r>
            <w:proofErr w:type="spellEnd"/>
            <w:r w:rsidRPr="00EB5B20">
              <w:rPr>
                <w:rFonts w:eastAsia="Calibri"/>
                <w:color w:val="000000"/>
              </w:rPr>
              <w:t xml:space="preserve"> vai analogs</w:t>
            </w:r>
          </w:p>
        </w:tc>
      </w:tr>
      <w:tr w:rsidR="005F2389" w:rsidRPr="00EB5B20" w14:paraId="3D664E48" w14:textId="77777777" w:rsidTr="00024FB1">
        <w:trPr>
          <w:trHeight w:val="510"/>
        </w:trPr>
        <w:tc>
          <w:tcPr>
            <w:tcW w:w="675" w:type="dxa"/>
            <w:shd w:val="clear" w:color="auto" w:fill="auto"/>
            <w:noWrap/>
            <w:hideMark/>
          </w:tcPr>
          <w:p w14:paraId="56C7E4E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4DA4CCAE" w14:textId="77777777" w:rsidR="005F2389" w:rsidRPr="00EB5B20" w:rsidRDefault="005F2389" w:rsidP="005F2389">
            <w:pPr>
              <w:spacing w:line="259" w:lineRule="auto"/>
              <w:jc w:val="center"/>
              <w:rPr>
                <w:rFonts w:eastAsia="Calibri"/>
                <w:color w:val="000000"/>
              </w:rPr>
            </w:pPr>
            <w:r w:rsidRPr="00EB5B20">
              <w:rPr>
                <w:rFonts w:eastAsia="Calibri"/>
                <w:color w:val="000000"/>
              </w:rPr>
              <w:t>Iedzīšanas galva zemējuma stienim D=20mm</w:t>
            </w:r>
          </w:p>
        </w:tc>
        <w:tc>
          <w:tcPr>
            <w:tcW w:w="2156" w:type="dxa"/>
            <w:shd w:val="clear" w:color="auto" w:fill="auto"/>
            <w:noWrap/>
            <w:hideMark/>
          </w:tcPr>
          <w:p w14:paraId="464CFE7C" w14:textId="77777777" w:rsidR="005F2389" w:rsidRPr="00EB5B20" w:rsidRDefault="005F2389" w:rsidP="005F2389">
            <w:pPr>
              <w:spacing w:line="259" w:lineRule="auto"/>
              <w:jc w:val="center"/>
              <w:rPr>
                <w:rFonts w:eastAsia="Calibri"/>
                <w:color w:val="000000"/>
              </w:rPr>
            </w:pPr>
            <w:r w:rsidRPr="00EB5B20">
              <w:rPr>
                <w:rFonts w:eastAsia="Calibri"/>
                <w:color w:val="000000"/>
              </w:rPr>
              <w:t>artikuls 2056</w:t>
            </w:r>
          </w:p>
        </w:tc>
        <w:tc>
          <w:tcPr>
            <w:tcW w:w="937" w:type="dxa"/>
            <w:shd w:val="clear" w:color="auto" w:fill="auto"/>
            <w:noWrap/>
            <w:hideMark/>
          </w:tcPr>
          <w:p w14:paraId="12CBBBA2"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2CE9EE80" w14:textId="77777777" w:rsidR="005F2389" w:rsidRPr="00EB5B20" w:rsidRDefault="005F2389" w:rsidP="005F2389">
            <w:pPr>
              <w:spacing w:line="259" w:lineRule="auto"/>
              <w:jc w:val="center"/>
              <w:rPr>
                <w:rFonts w:eastAsia="Calibri"/>
                <w:color w:val="000000"/>
              </w:rPr>
            </w:pPr>
            <w:r w:rsidRPr="00EB5B20">
              <w:rPr>
                <w:rFonts w:eastAsia="Calibri"/>
                <w:color w:val="000000"/>
              </w:rPr>
              <w:t>4</w:t>
            </w:r>
          </w:p>
        </w:tc>
        <w:tc>
          <w:tcPr>
            <w:tcW w:w="1635" w:type="dxa"/>
            <w:shd w:val="clear" w:color="auto" w:fill="auto"/>
            <w:hideMark/>
          </w:tcPr>
          <w:p w14:paraId="256F6444"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J.Propster</w:t>
            </w:r>
            <w:proofErr w:type="spellEnd"/>
            <w:r w:rsidRPr="00EB5B20">
              <w:rPr>
                <w:rFonts w:eastAsia="Calibri"/>
                <w:color w:val="000000"/>
              </w:rPr>
              <w:t xml:space="preserve"> vai analogs</w:t>
            </w:r>
          </w:p>
        </w:tc>
      </w:tr>
      <w:tr w:rsidR="005F2389" w:rsidRPr="00EB5B20" w14:paraId="62BC1F5D" w14:textId="77777777" w:rsidTr="00024FB1">
        <w:trPr>
          <w:trHeight w:val="510"/>
        </w:trPr>
        <w:tc>
          <w:tcPr>
            <w:tcW w:w="675" w:type="dxa"/>
            <w:shd w:val="clear" w:color="auto" w:fill="auto"/>
            <w:noWrap/>
            <w:hideMark/>
          </w:tcPr>
          <w:p w14:paraId="18D6083C"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6606A4BC" w14:textId="77777777" w:rsidR="005F2389" w:rsidRPr="00EB5B20" w:rsidRDefault="005F2389" w:rsidP="005F2389">
            <w:pPr>
              <w:spacing w:line="259" w:lineRule="auto"/>
              <w:jc w:val="center"/>
              <w:rPr>
                <w:rFonts w:eastAsia="Calibri"/>
                <w:color w:val="000000"/>
              </w:rPr>
            </w:pPr>
            <w:r w:rsidRPr="00EB5B20">
              <w:rPr>
                <w:rFonts w:eastAsia="Calibri"/>
                <w:color w:val="000000"/>
              </w:rPr>
              <w:t>Spice A-tipa zemējuma stienim D= 20mm</w:t>
            </w:r>
          </w:p>
        </w:tc>
        <w:tc>
          <w:tcPr>
            <w:tcW w:w="2156" w:type="dxa"/>
            <w:shd w:val="clear" w:color="auto" w:fill="auto"/>
            <w:noWrap/>
            <w:hideMark/>
          </w:tcPr>
          <w:p w14:paraId="27EAB051" w14:textId="77777777" w:rsidR="005F2389" w:rsidRPr="00EB5B20" w:rsidRDefault="005F2389" w:rsidP="005F2389">
            <w:pPr>
              <w:spacing w:line="259" w:lineRule="auto"/>
              <w:jc w:val="center"/>
              <w:rPr>
                <w:rFonts w:eastAsia="Calibri"/>
                <w:color w:val="000000"/>
              </w:rPr>
            </w:pPr>
            <w:r w:rsidRPr="00EB5B20">
              <w:rPr>
                <w:rFonts w:eastAsia="Calibri"/>
                <w:color w:val="000000"/>
              </w:rPr>
              <w:t>artikuls 2058</w:t>
            </w:r>
          </w:p>
        </w:tc>
        <w:tc>
          <w:tcPr>
            <w:tcW w:w="937" w:type="dxa"/>
            <w:shd w:val="clear" w:color="auto" w:fill="auto"/>
            <w:noWrap/>
            <w:hideMark/>
          </w:tcPr>
          <w:p w14:paraId="717ADC1B"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115AD8FE" w14:textId="77777777" w:rsidR="005F2389" w:rsidRPr="00EB5B20" w:rsidRDefault="005F2389" w:rsidP="005F2389">
            <w:pPr>
              <w:spacing w:line="259" w:lineRule="auto"/>
              <w:jc w:val="center"/>
              <w:rPr>
                <w:rFonts w:eastAsia="Calibri"/>
                <w:color w:val="000000"/>
              </w:rPr>
            </w:pPr>
            <w:r w:rsidRPr="00EB5B20">
              <w:rPr>
                <w:rFonts w:eastAsia="Calibri"/>
                <w:color w:val="000000"/>
              </w:rPr>
              <w:t>4</w:t>
            </w:r>
          </w:p>
        </w:tc>
        <w:tc>
          <w:tcPr>
            <w:tcW w:w="1635" w:type="dxa"/>
            <w:shd w:val="clear" w:color="auto" w:fill="auto"/>
            <w:hideMark/>
          </w:tcPr>
          <w:p w14:paraId="65435260"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J.Propster</w:t>
            </w:r>
            <w:proofErr w:type="spellEnd"/>
            <w:r w:rsidRPr="00EB5B20">
              <w:rPr>
                <w:rFonts w:eastAsia="Calibri"/>
                <w:color w:val="000000"/>
              </w:rPr>
              <w:t xml:space="preserve"> vai analogs</w:t>
            </w:r>
          </w:p>
        </w:tc>
      </w:tr>
      <w:tr w:rsidR="005F2389" w:rsidRPr="00EB5B20" w14:paraId="21D337C5" w14:textId="77777777" w:rsidTr="00024FB1">
        <w:trPr>
          <w:trHeight w:val="510"/>
        </w:trPr>
        <w:tc>
          <w:tcPr>
            <w:tcW w:w="675" w:type="dxa"/>
            <w:shd w:val="clear" w:color="auto" w:fill="auto"/>
            <w:noWrap/>
            <w:hideMark/>
          </w:tcPr>
          <w:p w14:paraId="660C219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7A720395" w14:textId="77777777" w:rsidR="005F2389" w:rsidRPr="00EB5B20" w:rsidRDefault="005F2389" w:rsidP="005F2389">
            <w:pPr>
              <w:spacing w:line="259" w:lineRule="auto"/>
              <w:jc w:val="center"/>
              <w:rPr>
                <w:rFonts w:eastAsia="Calibri"/>
                <w:color w:val="000000"/>
              </w:rPr>
            </w:pPr>
            <w:r w:rsidRPr="00EB5B20">
              <w:rPr>
                <w:rFonts w:eastAsia="Calibri"/>
                <w:color w:val="000000"/>
              </w:rPr>
              <w:t>Pretkorozijas lenta 50mm platuma L=10m</w:t>
            </w:r>
          </w:p>
        </w:tc>
        <w:tc>
          <w:tcPr>
            <w:tcW w:w="2156" w:type="dxa"/>
            <w:shd w:val="clear" w:color="auto" w:fill="auto"/>
            <w:noWrap/>
            <w:hideMark/>
          </w:tcPr>
          <w:p w14:paraId="030067E3" w14:textId="77777777" w:rsidR="005F2389" w:rsidRPr="00EB5B20" w:rsidRDefault="005F2389" w:rsidP="005F2389">
            <w:pPr>
              <w:spacing w:line="259" w:lineRule="auto"/>
              <w:jc w:val="center"/>
              <w:rPr>
                <w:rFonts w:eastAsia="Calibri"/>
                <w:color w:val="000000"/>
              </w:rPr>
            </w:pPr>
            <w:r w:rsidRPr="00EB5B20">
              <w:rPr>
                <w:rFonts w:eastAsia="Calibri"/>
                <w:color w:val="000000"/>
              </w:rPr>
              <w:t>artikuls 1025</w:t>
            </w:r>
          </w:p>
        </w:tc>
        <w:tc>
          <w:tcPr>
            <w:tcW w:w="937" w:type="dxa"/>
            <w:shd w:val="clear" w:color="auto" w:fill="auto"/>
            <w:noWrap/>
            <w:hideMark/>
          </w:tcPr>
          <w:p w14:paraId="419E3393"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6D2D6C83" w14:textId="77777777" w:rsidR="005F2389" w:rsidRPr="00EB5B20" w:rsidRDefault="005F2389" w:rsidP="005F2389">
            <w:pPr>
              <w:spacing w:line="259" w:lineRule="auto"/>
              <w:jc w:val="center"/>
              <w:rPr>
                <w:rFonts w:eastAsia="Calibri"/>
                <w:color w:val="000000"/>
              </w:rPr>
            </w:pPr>
            <w:r w:rsidRPr="00EB5B20">
              <w:rPr>
                <w:rFonts w:eastAsia="Calibri"/>
                <w:color w:val="000000"/>
              </w:rPr>
              <w:t>2</w:t>
            </w:r>
          </w:p>
        </w:tc>
        <w:tc>
          <w:tcPr>
            <w:tcW w:w="1635" w:type="dxa"/>
            <w:shd w:val="clear" w:color="auto" w:fill="auto"/>
            <w:hideMark/>
          </w:tcPr>
          <w:p w14:paraId="02A8D3D5"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J.Propster</w:t>
            </w:r>
            <w:proofErr w:type="spellEnd"/>
            <w:r w:rsidRPr="00EB5B20">
              <w:rPr>
                <w:rFonts w:eastAsia="Calibri"/>
                <w:color w:val="000000"/>
              </w:rPr>
              <w:t xml:space="preserve"> vai analogs</w:t>
            </w:r>
          </w:p>
        </w:tc>
      </w:tr>
      <w:tr w:rsidR="005F2389" w:rsidRPr="00EB5B20" w14:paraId="62FF8FE2" w14:textId="77777777" w:rsidTr="00024FB1">
        <w:trPr>
          <w:trHeight w:val="510"/>
        </w:trPr>
        <w:tc>
          <w:tcPr>
            <w:tcW w:w="675" w:type="dxa"/>
            <w:shd w:val="clear" w:color="auto" w:fill="auto"/>
            <w:noWrap/>
            <w:hideMark/>
          </w:tcPr>
          <w:p w14:paraId="3F0F4C8C"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48F86862"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Zem.kontūram</w:t>
            </w:r>
            <w:proofErr w:type="spellEnd"/>
            <w:r w:rsidRPr="00EB5B20">
              <w:rPr>
                <w:rFonts w:eastAsia="Calibri"/>
                <w:color w:val="000000"/>
              </w:rPr>
              <w:t xml:space="preserve"> karsti </w:t>
            </w:r>
            <w:proofErr w:type="spellStart"/>
            <w:r w:rsidRPr="00EB5B20">
              <w:rPr>
                <w:rFonts w:eastAsia="Calibri"/>
                <w:color w:val="000000"/>
              </w:rPr>
              <w:t>zn</w:t>
            </w:r>
            <w:proofErr w:type="spellEnd"/>
            <w:r w:rsidRPr="00EB5B20">
              <w:rPr>
                <w:rFonts w:eastAsia="Calibri"/>
                <w:color w:val="000000"/>
              </w:rPr>
              <w:t xml:space="preserve"> </w:t>
            </w:r>
            <w:proofErr w:type="spellStart"/>
            <w:r w:rsidRPr="00EB5B20">
              <w:rPr>
                <w:rFonts w:eastAsia="Calibri"/>
                <w:color w:val="000000"/>
              </w:rPr>
              <w:t>Fe</w:t>
            </w:r>
            <w:proofErr w:type="spellEnd"/>
            <w:r w:rsidRPr="00EB5B20">
              <w:rPr>
                <w:rFonts w:eastAsia="Calibri"/>
                <w:color w:val="000000"/>
              </w:rPr>
              <w:t>/</w:t>
            </w:r>
            <w:proofErr w:type="spellStart"/>
            <w:r w:rsidRPr="00EB5B20">
              <w:rPr>
                <w:rFonts w:eastAsia="Calibri"/>
                <w:color w:val="000000"/>
              </w:rPr>
              <w:t>Zn</w:t>
            </w:r>
            <w:proofErr w:type="spellEnd"/>
            <w:r w:rsidRPr="00EB5B20">
              <w:rPr>
                <w:rFonts w:eastAsia="Calibri"/>
                <w:color w:val="000000"/>
              </w:rPr>
              <w:t xml:space="preserve"> 30mm x 3.5mm</w:t>
            </w:r>
          </w:p>
        </w:tc>
        <w:tc>
          <w:tcPr>
            <w:tcW w:w="2156" w:type="dxa"/>
            <w:shd w:val="clear" w:color="auto" w:fill="auto"/>
            <w:noWrap/>
            <w:hideMark/>
          </w:tcPr>
          <w:p w14:paraId="7CC9430D" w14:textId="77777777" w:rsidR="005F2389" w:rsidRPr="00EB5B20" w:rsidRDefault="005F2389" w:rsidP="005F2389">
            <w:pPr>
              <w:spacing w:line="259" w:lineRule="auto"/>
              <w:jc w:val="center"/>
              <w:rPr>
                <w:rFonts w:eastAsia="Calibri"/>
                <w:color w:val="000000"/>
              </w:rPr>
            </w:pPr>
            <w:r w:rsidRPr="00EB5B20">
              <w:rPr>
                <w:rFonts w:eastAsia="Calibri"/>
                <w:color w:val="000000"/>
              </w:rPr>
              <w:t>artikuls 100335</w:t>
            </w:r>
          </w:p>
        </w:tc>
        <w:tc>
          <w:tcPr>
            <w:tcW w:w="937" w:type="dxa"/>
            <w:shd w:val="clear" w:color="auto" w:fill="auto"/>
            <w:noWrap/>
            <w:hideMark/>
          </w:tcPr>
          <w:p w14:paraId="501E468D"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348580BD" w14:textId="77777777" w:rsidR="005F2389" w:rsidRPr="00EB5B20" w:rsidRDefault="005F2389" w:rsidP="005F2389">
            <w:pPr>
              <w:spacing w:line="259" w:lineRule="auto"/>
              <w:jc w:val="center"/>
              <w:rPr>
                <w:rFonts w:eastAsia="Calibri"/>
                <w:color w:val="000000"/>
              </w:rPr>
            </w:pPr>
            <w:r w:rsidRPr="00EB5B20">
              <w:rPr>
                <w:rFonts w:eastAsia="Calibri"/>
                <w:color w:val="000000"/>
              </w:rPr>
              <w:t>155</w:t>
            </w:r>
          </w:p>
        </w:tc>
        <w:tc>
          <w:tcPr>
            <w:tcW w:w="1635" w:type="dxa"/>
            <w:shd w:val="clear" w:color="auto" w:fill="auto"/>
            <w:hideMark/>
          </w:tcPr>
          <w:p w14:paraId="00A8B39F"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J.Propster</w:t>
            </w:r>
            <w:proofErr w:type="spellEnd"/>
            <w:r w:rsidRPr="00EB5B20">
              <w:rPr>
                <w:rFonts w:eastAsia="Calibri"/>
                <w:color w:val="000000"/>
              </w:rPr>
              <w:t xml:space="preserve"> vai analogs</w:t>
            </w:r>
          </w:p>
        </w:tc>
      </w:tr>
      <w:tr w:rsidR="005F2389" w:rsidRPr="00EB5B20" w14:paraId="74E16694" w14:textId="77777777" w:rsidTr="00024FB1">
        <w:trPr>
          <w:trHeight w:val="510"/>
        </w:trPr>
        <w:tc>
          <w:tcPr>
            <w:tcW w:w="675" w:type="dxa"/>
            <w:shd w:val="clear" w:color="auto" w:fill="auto"/>
            <w:noWrap/>
            <w:hideMark/>
          </w:tcPr>
          <w:p w14:paraId="013FC8F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070E68D5"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Pieslēgspaile</w:t>
            </w:r>
            <w:proofErr w:type="spellEnd"/>
            <w:r w:rsidRPr="00EB5B20">
              <w:rPr>
                <w:rFonts w:eastAsia="Calibri"/>
                <w:color w:val="000000"/>
              </w:rPr>
              <w:t xml:space="preserve"> pie zemējuma stieņa</w:t>
            </w:r>
          </w:p>
        </w:tc>
        <w:tc>
          <w:tcPr>
            <w:tcW w:w="2156" w:type="dxa"/>
            <w:shd w:val="clear" w:color="auto" w:fill="auto"/>
            <w:noWrap/>
            <w:hideMark/>
          </w:tcPr>
          <w:p w14:paraId="4ED85B77" w14:textId="77777777" w:rsidR="005F2389" w:rsidRPr="00EB5B20" w:rsidRDefault="005F2389" w:rsidP="005F2389">
            <w:pPr>
              <w:spacing w:line="259" w:lineRule="auto"/>
              <w:jc w:val="center"/>
              <w:rPr>
                <w:rFonts w:eastAsia="Calibri"/>
                <w:color w:val="000000"/>
              </w:rPr>
            </w:pPr>
            <w:r w:rsidRPr="00EB5B20">
              <w:rPr>
                <w:rFonts w:eastAsia="Calibri"/>
                <w:color w:val="000000"/>
              </w:rPr>
              <w:t>artikuls 2021</w:t>
            </w:r>
          </w:p>
        </w:tc>
        <w:tc>
          <w:tcPr>
            <w:tcW w:w="937" w:type="dxa"/>
            <w:shd w:val="clear" w:color="auto" w:fill="auto"/>
            <w:noWrap/>
            <w:hideMark/>
          </w:tcPr>
          <w:p w14:paraId="5D39D063"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0DFC5A8F" w14:textId="77777777" w:rsidR="005F2389" w:rsidRPr="00EB5B20" w:rsidRDefault="005F2389" w:rsidP="005F2389">
            <w:pPr>
              <w:spacing w:line="259" w:lineRule="auto"/>
              <w:jc w:val="center"/>
              <w:rPr>
                <w:rFonts w:eastAsia="Calibri"/>
                <w:color w:val="000000"/>
              </w:rPr>
            </w:pPr>
            <w:r w:rsidRPr="00EB5B20">
              <w:rPr>
                <w:rFonts w:eastAsia="Calibri"/>
                <w:color w:val="000000"/>
              </w:rPr>
              <w:t>4</w:t>
            </w:r>
          </w:p>
        </w:tc>
        <w:tc>
          <w:tcPr>
            <w:tcW w:w="1635" w:type="dxa"/>
            <w:shd w:val="clear" w:color="auto" w:fill="auto"/>
            <w:hideMark/>
          </w:tcPr>
          <w:p w14:paraId="252AC557"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J.Propster</w:t>
            </w:r>
            <w:proofErr w:type="spellEnd"/>
            <w:r w:rsidRPr="00EB5B20">
              <w:rPr>
                <w:rFonts w:eastAsia="Calibri"/>
                <w:color w:val="000000"/>
              </w:rPr>
              <w:t xml:space="preserve"> vai analogs</w:t>
            </w:r>
          </w:p>
        </w:tc>
      </w:tr>
      <w:tr w:rsidR="005F2389" w:rsidRPr="00EB5B20" w14:paraId="087034F8" w14:textId="77777777" w:rsidTr="00024FB1">
        <w:trPr>
          <w:trHeight w:val="510"/>
        </w:trPr>
        <w:tc>
          <w:tcPr>
            <w:tcW w:w="675" w:type="dxa"/>
            <w:shd w:val="clear" w:color="auto" w:fill="auto"/>
            <w:noWrap/>
            <w:hideMark/>
          </w:tcPr>
          <w:p w14:paraId="06294304" w14:textId="77777777" w:rsidR="005F2389" w:rsidRPr="00EB5B20" w:rsidRDefault="005F2389" w:rsidP="005F2389">
            <w:pPr>
              <w:spacing w:line="259" w:lineRule="auto"/>
              <w:jc w:val="center"/>
              <w:rPr>
                <w:rFonts w:eastAsia="Calibri"/>
                <w:color w:val="000000"/>
              </w:rPr>
            </w:pPr>
            <w:r w:rsidRPr="00EB5B20">
              <w:rPr>
                <w:rFonts w:eastAsia="Calibri"/>
                <w:color w:val="000000"/>
              </w:rPr>
              <w:lastRenderedPageBreak/>
              <w:t> </w:t>
            </w:r>
          </w:p>
        </w:tc>
        <w:tc>
          <w:tcPr>
            <w:tcW w:w="3437" w:type="dxa"/>
            <w:shd w:val="clear" w:color="auto" w:fill="auto"/>
            <w:noWrap/>
            <w:hideMark/>
          </w:tcPr>
          <w:p w14:paraId="77FC9EAE"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Vario-klemme</w:t>
            </w:r>
            <w:proofErr w:type="spellEnd"/>
          </w:p>
        </w:tc>
        <w:tc>
          <w:tcPr>
            <w:tcW w:w="2156" w:type="dxa"/>
            <w:shd w:val="clear" w:color="auto" w:fill="auto"/>
            <w:noWrap/>
            <w:hideMark/>
          </w:tcPr>
          <w:p w14:paraId="31607C30" w14:textId="77777777" w:rsidR="005F2389" w:rsidRPr="00EB5B20" w:rsidRDefault="005F2389" w:rsidP="005F2389">
            <w:pPr>
              <w:spacing w:line="259" w:lineRule="auto"/>
              <w:jc w:val="center"/>
              <w:rPr>
                <w:rFonts w:eastAsia="Calibri"/>
                <w:color w:val="000000"/>
              </w:rPr>
            </w:pPr>
            <w:r w:rsidRPr="00EB5B20">
              <w:rPr>
                <w:rFonts w:eastAsia="Calibri"/>
                <w:color w:val="000000"/>
              </w:rPr>
              <w:t>artikuls 1342</w:t>
            </w:r>
          </w:p>
        </w:tc>
        <w:tc>
          <w:tcPr>
            <w:tcW w:w="937" w:type="dxa"/>
            <w:shd w:val="clear" w:color="auto" w:fill="auto"/>
            <w:noWrap/>
            <w:hideMark/>
          </w:tcPr>
          <w:p w14:paraId="5D890465"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6C7A710D" w14:textId="77777777" w:rsidR="005F2389" w:rsidRPr="00EB5B20" w:rsidRDefault="005F2389" w:rsidP="005F2389">
            <w:pPr>
              <w:spacing w:line="259" w:lineRule="auto"/>
              <w:jc w:val="center"/>
              <w:rPr>
                <w:rFonts w:eastAsia="Calibri"/>
                <w:color w:val="000000"/>
              </w:rPr>
            </w:pPr>
            <w:r w:rsidRPr="00EB5B20">
              <w:rPr>
                <w:rFonts w:eastAsia="Calibri"/>
                <w:color w:val="000000"/>
              </w:rPr>
              <w:t>6</w:t>
            </w:r>
          </w:p>
        </w:tc>
        <w:tc>
          <w:tcPr>
            <w:tcW w:w="1635" w:type="dxa"/>
            <w:shd w:val="clear" w:color="auto" w:fill="auto"/>
            <w:hideMark/>
          </w:tcPr>
          <w:p w14:paraId="3050022D"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J.Propster</w:t>
            </w:r>
            <w:proofErr w:type="spellEnd"/>
            <w:r w:rsidRPr="00EB5B20">
              <w:rPr>
                <w:rFonts w:eastAsia="Calibri"/>
                <w:color w:val="000000"/>
              </w:rPr>
              <w:t xml:space="preserve"> vai analogs</w:t>
            </w:r>
          </w:p>
        </w:tc>
      </w:tr>
      <w:tr w:rsidR="005F2389" w:rsidRPr="00EB5B20" w14:paraId="22A24B56" w14:textId="77777777" w:rsidTr="00024FB1">
        <w:trPr>
          <w:trHeight w:val="510"/>
        </w:trPr>
        <w:tc>
          <w:tcPr>
            <w:tcW w:w="675" w:type="dxa"/>
            <w:shd w:val="clear" w:color="auto" w:fill="auto"/>
            <w:noWrap/>
            <w:hideMark/>
          </w:tcPr>
          <w:p w14:paraId="53ACBF8C"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253D3334"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Apaļstieples</w:t>
            </w:r>
            <w:proofErr w:type="spellEnd"/>
            <w:r w:rsidRPr="00EB5B20">
              <w:rPr>
                <w:rFonts w:eastAsia="Calibri"/>
                <w:color w:val="000000"/>
              </w:rPr>
              <w:t xml:space="preserve"> </w:t>
            </w:r>
            <w:proofErr w:type="spellStart"/>
            <w:r w:rsidRPr="00EB5B20">
              <w:rPr>
                <w:rFonts w:eastAsia="Calibri"/>
                <w:color w:val="000000"/>
              </w:rPr>
              <w:t>Fe</w:t>
            </w:r>
            <w:proofErr w:type="spellEnd"/>
            <w:r w:rsidRPr="00EB5B20">
              <w:rPr>
                <w:rFonts w:eastAsia="Calibri"/>
                <w:color w:val="000000"/>
              </w:rPr>
              <w:t>/</w:t>
            </w:r>
            <w:proofErr w:type="spellStart"/>
            <w:r w:rsidRPr="00EB5B20">
              <w:rPr>
                <w:rFonts w:eastAsia="Calibri"/>
                <w:color w:val="000000"/>
              </w:rPr>
              <w:t>Zn</w:t>
            </w:r>
            <w:proofErr w:type="spellEnd"/>
            <w:r w:rsidRPr="00EB5B20">
              <w:rPr>
                <w:rFonts w:eastAsia="Calibri"/>
                <w:color w:val="000000"/>
              </w:rPr>
              <w:t xml:space="preserve"> </w:t>
            </w:r>
            <w:r w:rsidRPr="00EB5B20">
              <w:rPr>
                <w:rFonts w:ascii="Cambria Math" w:eastAsia="Calibri" w:hAnsi="Cambria Math" w:cs="Cambria Math"/>
                <w:color w:val="000000"/>
              </w:rPr>
              <w:t>∅</w:t>
            </w:r>
            <w:r w:rsidRPr="00EB5B20">
              <w:rPr>
                <w:rFonts w:eastAsia="Calibri"/>
                <w:color w:val="000000"/>
              </w:rPr>
              <w:t>10mm</w:t>
            </w:r>
          </w:p>
        </w:tc>
        <w:tc>
          <w:tcPr>
            <w:tcW w:w="2156" w:type="dxa"/>
            <w:shd w:val="clear" w:color="auto" w:fill="auto"/>
            <w:noWrap/>
            <w:hideMark/>
          </w:tcPr>
          <w:p w14:paraId="37E22776" w14:textId="77777777" w:rsidR="005F2389" w:rsidRPr="00EB5B20" w:rsidRDefault="005F2389" w:rsidP="005F2389">
            <w:pPr>
              <w:spacing w:line="259" w:lineRule="auto"/>
              <w:jc w:val="center"/>
              <w:rPr>
                <w:rFonts w:eastAsia="Calibri"/>
                <w:color w:val="000000"/>
              </w:rPr>
            </w:pPr>
            <w:r w:rsidRPr="00EB5B20">
              <w:rPr>
                <w:rFonts w:eastAsia="Calibri"/>
                <w:color w:val="000000"/>
              </w:rPr>
              <w:t>tips 100010</w:t>
            </w:r>
          </w:p>
        </w:tc>
        <w:tc>
          <w:tcPr>
            <w:tcW w:w="937" w:type="dxa"/>
            <w:shd w:val="clear" w:color="auto" w:fill="auto"/>
            <w:noWrap/>
            <w:hideMark/>
          </w:tcPr>
          <w:p w14:paraId="7A109DF9"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6A895DEE" w14:textId="77777777" w:rsidR="005F2389" w:rsidRPr="00EB5B20" w:rsidRDefault="005F2389" w:rsidP="005F2389">
            <w:pPr>
              <w:spacing w:line="259" w:lineRule="auto"/>
              <w:jc w:val="center"/>
              <w:rPr>
                <w:rFonts w:eastAsia="Calibri"/>
                <w:color w:val="000000"/>
              </w:rPr>
            </w:pPr>
            <w:r w:rsidRPr="00EB5B20">
              <w:rPr>
                <w:rFonts w:eastAsia="Calibri"/>
                <w:color w:val="000000"/>
              </w:rPr>
              <w:t>6</w:t>
            </w:r>
          </w:p>
        </w:tc>
        <w:tc>
          <w:tcPr>
            <w:tcW w:w="1635" w:type="dxa"/>
            <w:shd w:val="clear" w:color="auto" w:fill="auto"/>
            <w:hideMark/>
          </w:tcPr>
          <w:p w14:paraId="32E552B2"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J.Propster</w:t>
            </w:r>
            <w:proofErr w:type="spellEnd"/>
            <w:r w:rsidRPr="00EB5B20">
              <w:rPr>
                <w:rFonts w:eastAsia="Calibri"/>
                <w:color w:val="000000"/>
              </w:rPr>
              <w:t xml:space="preserve"> vai analogs</w:t>
            </w:r>
          </w:p>
        </w:tc>
      </w:tr>
      <w:tr w:rsidR="005F2389" w:rsidRPr="00EB5B20" w14:paraId="765EFB4A" w14:textId="77777777" w:rsidTr="00024FB1">
        <w:trPr>
          <w:trHeight w:val="255"/>
        </w:trPr>
        <w:tc>
          <w:tcPr>
            <w:tcW w:w="675" w:type="dxa"/>
            <w:shd w:val="clear" w:color="auto" w:fill="auto"/>
            <w:noWrap/>
            <w:hideMark/>
          </w:tcPr>
          <w:p w14:paraId="4730DF7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38F974B4"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PE kopne </w:t>
            </w:r>
          </w:p>
        </w:tc>
        <w:tc>
          <w:tcPr>
            <w:tcW w:w="2156" w:type="dxa"/>
            <w:shd w:val="clear" w:color="auto" w:fill="auto"/>
            <w:noWrap/>
            <w:hideMark/>
          </w:tcPr>
          <w:p w14:paraId="54FEF821"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5481E28D"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15DD2FE4"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6182EA2F"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196F9593" w14:textId="77777777" w:rsidTr="00024FB1">
        <w:trPr>
          <w:trHeight w:val="510"/>
        </w:trPr>
        <w:tc>
          <w:tcPr>
            <w:tcW w:w="675" w:type="dxa"/>
            <w:shd w:val="clear" w:color="auto" w:fill="auto"/>
            <w:noWrap/>
            <w:hideMark/>
          </w:tcPr>
          <w:p w14:paraId="34DB4D81"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5C391F02"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Savienotājklemme</w:t>
            </w:r>
            <w:proofErr w:type="spellEnd"/>
          </w:p>
        </w:tc>
        <w:tc>
          <w:tcPr>
            <w:tcW w:w="2156" w:type="dxa"/>
            <w:shd w:val="clear" w:color="auto" w:fill="auto"/>
            <w:noWrap/>
            <w:hideMark/>
          </w:tcPr>
          <w:p w14:paraId="16678511" w14:textId="77777777" w:rsidR="005F2389" w:rsidRPr="00EB5B20" w:rsidRDefault="005F2389" w:rsidP="005F2389">
            <w:pPr>
              <w:spacing w:line="259" w:lineRule="auto"/>
              <w:jc w:val="center"/>
              <w:rPr>
                <w:rFonts w:eastAsia="Calibri"/>
                <w:color w:val="000000"/>
              </w:rPr>
            </w:pPr>
            <w:r w:rsidRPr="00EB5B20">
              <w:rPr>
                <w:rFonts w:eastAsia="Calibri"/>
                <w:color w:val="000000"/>
              </w:rPr>
              <w:t>artikuls 2100</w:t>
            </w:r>
          </w:p>
        </w:tc>
        <w:tc>
          <w:tcPr>
            <w:tcW w:w="937" w:type="dxa"/>
            <w:shd w:val="clear" w:color="auto" w:fill="auto"/>
            <w:noWrap/>
            <w:hideMark/>
          </w:tcPr>
          <w:p w14:paraId="1C68A1E3"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75174A98" w14:textId="77777777" w:rsidR="005F2389" w:rsidRPr="00EB5B20" w:rsidRDefault="005F2389" w:rsidP="005F2389">
            <w:pPr>
              <w:spacing w:line="259" w:lineRule="auto"/>
              <w:jc w:val="center"/>
              <w:rPr>
                <w:rFonts w:eastAsia="Calibri"/>
                <w:color w:val="000000"/>
              </w:rPr>
            </w:pPr>
            <w:r w:rsidRPr="00EB5B20">
              <w:rPr>
                <w:rFonts w:eastAsia="Calibri"/>
                <w:color w:val="000000"/>
              </w:rPr>
              <w:t>6</w:t>
            </w:r>
          </w:p>
        </w:tc>
        <w:tc>
          <w:tcPr>
            <w:tcW w:w="1635" w:type="dxa"/>
            <w:shd w:val="clear" w:color="auto" w:fill="auto"/>
            <w:hideMark/>
          </w:tcPr>
          <w:p w14:paraId="19958DDA"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J.Propster</w:t>
            </w:r>
            <w:proofErr w:type="spellEnd"/>
            <w:r w:rsidRPr="00EB5B20">
              <w:rPr>
                <w:rFonts w:eastAsia="Calibri"/>
                <w:color w:val="000000"/>
              </w:rPr>
              <w:t xml:space="preserve"> vai analogs</w:t>
            </w:r>
          </w:p>
        </w:tc>
      </w:tr>
      <w:tr w:rsidR="005F2389" w:rsidRPr="00EB5B20" w14:paraId="0C34886A" w14:textId="77777777" w:rsidTr="00024FB1">
        <w:trPr>
          <w:trHeight w:val="510"/>
        </w:trPr>
        <w:tc>
          <w:tcPr>
            <w:tcW w:w="675" w:type="dxa"/>
            <w:shd w:val="clear" w:color="auto" w:fill="auto"/>
            <w:noWrap/>
            <w:hideMark/>
          </w:tcPr>
          <w:p w14:paraId="68C9F6C6"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270D09FC"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Apaļstieples</w:t>
            </w:r>
            <w:proofErr w:type="spellEnd"/>
            <w:r w:rsidRPr="00EB5B20">
              <w:rPr>
                <w:rFonts w:eastAsia="Calibri"/>
                <w:color w:val="000000"/>
              </w:rPr>
              <w:t xml:space="preserve"> Al </w:t>
            </w:r>
            <w:r w:rsidRPr="00EB5B20">
              <w:rPr>
                <w:rFonts w:ascii="Cambria Math" w:eastAsia="Calibri" w:hAnsi="Cambria Math" w:cs="Cambria Math"/>
                <w:color w:val="000000"/>
              </w:rPr>
              <w:t>∅</w:t>
            </w:r>
            <w:r w:rsidRPr="00EB5B20">
              <w:rPr>
                <w:rFonts w:eastAsia="Calibri"/>
                <w:color w:val="000000"/>
              </w:rPr>
              <w:t>8mm</w:t>
            </w:r>
          </w:p>
        </w:tc>
        <w:tc>
          <w:tcPr>
            <w:tcW w:w="2156" w:type="dxa"/>
            <w:shd w:val="clear" w:color="auto" w:fill="auto"/>
            <w:noWrap/>
            <w:hideMark/>
          </w:tcPr>
          <w:p w14:paraId="3A44CC48" w14:textId="77777777" w:rsidR="005F2389" w:rsidRPr="00EB5B20" w:rsidRDefault="005F2389" w:rsidP="005F2389">
            <w:pPr>
              <w:spacing w:line="259" w:lineRule="auto"/>
              <w:jc w:val="center"/>
              <w:rPr>
                <w:rFonts w:eastAsia="Calibri"/>
                <w:color w:val="000000"/>
              </w:rPr>
            </w:pPr>
            <w:r w:rsidRPr="00EB5B20">
              <w:rPr>
                <w:rFonts w:eastAsia="Calibri"/>
                <w:color w:val="000000"/>
              </w:rPr>
              <w:t>tips 100019</w:t>
            </w:r>
          </w:p>
        </w:tc>
        <w:tc>
          <w:tcPr>
            <w:tcW w:w="937" w:type="dxa"/>
            <w:shd w:val="clear" w:color="auto" w:fill="auto"/>
            <w:noWrap/>
            <w:hideMark/>
          </w:tcPr>
          <w:p w14:paraId="7C5DC7C9"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34C65DDC" w14:textId="77777777" w:rsidR="005F2389" w:rsidRPr="00EB5B20" w:rsidRDefault="005F2389" w:rsidP="005F2389">
            <w:pPr>
              <w:spacing w:line="259" w:lineRule="auto"/>
              <w:jc w:val="center"/>
              <w:rPr>
                <w:rFonts w:eastAsia="Calibri"/>
                <w:color w:val="000000"/>
              </w:rPr>
            </w:pPr>
            <w:r w:rsidRPr="00EB5B20">
              <w:rPr>
                <w:rFonts w:eastAsia="Calibri"/>
                <w:color w:val="000000"/>
              </w:rPr>
              <w:t>95</w:t>
            </w:r>
          </w:p>
        </w:tc>
        <w:tc>
          <w:tcPr>
            <w:tcW w:w="1635" w:type="dxa"/>
            <w:shd w:val="clear" w:color="auto" w:fill="auto"/>
            <w:hideMark/>
          </w:tcPr>
          <w:p w14:paraId="390B93DE"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J.Propster</w:t>
            </w:r>
            <w:proofErr w:type="spellEnd"/>
            <w:r w:rsidRPr="00EB5B20">
              <w:rPr>
                <w:rFonts w:eastAsia="Calibri"/>
                <w:color w:val="000000"/>
              </w:rPr>
              <w:t xml:space="preserve"> vai analogs</w:t>
            </w:r>
          </w:p>
        </w:tc>
      </w:tr>
      <w:tr w:rsidR="005F2389" w:rsidRPr="00EB5B20" w14:paraId="1EE0DF72" w14:textId="77777777" w:rsidTr="00024FB1">
        <w:trPr>
          <w:trHeight w:val="510"/>
        </w:trPr>
        <w:tc>
          <w:tcPr>
            <w:tcW w:w="675" w:type="dxa"/>
            <w:shd w:val="clear" w:color="auto" w:fill="auto"/>
            <w:noWrap/>
            <w:hideMark/>
          </w:tcPr>
          <w:p w14:paraId="5661F90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079BC6C2"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Multi</w:t>
            </w:r>
            <w:proofErr w:type="spellEnd"/>
            <w:r w:rsidRPr="00EB5B20">
              <w:rPr>
                <w:rFonts w:eastAsia="Calibri"/>
                <w:color w:val="000000"/>
              </w:rPr>
              <w:t>-Plus</w:t>
            </w:r>
          </w:p>
        </w:tc>
        <w:tc>
          <w:tcPr>
            <w:tcW w:w="2156" w:type="dxa"/>
            <w:shd w:val="clear" w:color="auto" w:fill="auto"/>
            <w:noWrap/>
            <w:hideMark/>
          </w:tcPr>
          <w:p w14:paraId="7E24B6F2" w14:textId="77777777" w:rsidR="005F2389" w:rsidRPr="00EB5B20" w:rsidRDefault="005F2389" w:rsidP="005F2389">
            <w:pPr>
              <w:spacing w:line="259" w:lineRule="auto"/>
              <w:jc w:val="center"/>
              <w:rPr>
                <w:rFonts w:eastAsia="Calibri"/>
                <w:color w:val="000000"/>
              </w:rPr>
            </w:pPr>
            <w:r w:rsidRPr="00EB5B20">
              <w:rPr>
                <w:rFonts w:eastAsia="Calibri"/>
                <w:color w:val="000000"/>
              </w:rPr>
              <w:t>artikuls 11270</w:t>
            </w:r>
          </w:p>
        </w:tc>
        <w:tc>
          <w:tcPr>
            <w:tcW w:w="937" w:type="dxa"/>
            <w:shd w:val="clear" w:color="auto" w:fill="auto"/>
            <w:noWrap/>
            <w:hideMark/>
          </w:tcPr>
          <w:p w14:paraId="618B6423"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3B8D873B" w14:textId="77777777" w:rsidR="005F2389" w:rsidRPr="00EB5B20" w:rsidRDefault="005F2389" w:rsidP="005F2389">
            <w:pPr>
              <w:spacing w:line="259" w:lineRule="auto"/>
              <w:jc w:val="center"/>
              <w:rPr>
                <w:rFonts w:eastAsia="Calibri"/>
                <w:color w:val="000000"/>
              </w:rPr>
            </w:pPr>
            <w:r w:rsidRPr="00EB5B20">
              <w:rPr>
                <w:rFonts w:eastAsia="Calibri"/>
                <w:color w:val="000000"/>
              </w:rPr>
              <w:t>30</w:t>
            </w:r>
          </w:p>
        </w:tc>
        <w:tc>
          <w:tcPr>
            <w:tcW w:w="1635" w:type="dxa"/>
            <w:shd w:val="clear" w:color="auto" w:fill="auto"/>
            <w:hideMark/>
          </w:tcPr>
          <w:p w14:paraId="3F89A738"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J.Propster</w:t>
            </w:r>
            <w:proofErr w:type="spellEnd"/>
            <w:r w:rsidRPr="00EB5B20">
              <w:rPr>
                <w:rFonts w:eastAsia="Calibri"/>
                <w:color w:val="000000"/>
              </w:rPr>
              <w:t xml:space="preserve"> vai analogs</w:t>
            </w:r>
          </w:p>
        </w:tc>
      </w:tr>
      <w:tr w:rsidR="005F2389" w:rsidRPr="00EB5B20" w14:paraId="4AE2FF42" w14:textId="77777777" w:rsidTr="00024FB1">
        <w:trPr>
          <w:trHeight w:val="255"/>
        </w:trPr>
        <w:tc>
          <w:tcPr>
            <w:tcW w:w="675" w:type="dxa"/>
            <w:shd w:val="clear" w:color="auto" w:fill="auto"/>
            <w:noWrap/>
            <w:hideMark/>
          </w:tcPr>
          <w:p w14:paraId="33E8D28F"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05E28FFE" w14:textId="77777777" w:rsidR="005F2389" w:rsidRPr="00EB5B20" w:rsidRDefault="005F2389" w:rsidP="005F2389">
            <w:pPr>
              <w:spacing w:line="259" w:lineRule="auto"/>
              <w:jc w:val="center"/>
              <w:rPr>
                <w:rFonts w:eastAsia="Calibri"/>
                <w:color w:val="000000"/>
              </w:rPr>
            </w:pPr>
            <w:r w:rsidRPr="00EB5B20">
              <w:rPr>
                <w:rFonts w:eastAsia="Calibri"/>
                <w:color w:val="000000"/>
              </w:rPr>
              <w:t>Pārējie metāla un montāžas izstrādājumi</w:t>
            </w:r>
          </w:p>
        </w:tc>
        <w:tc>
          <w:tcPr>
            <w:tcW w:w="2156" w:type="dxa"/>
            <w:shd w:val="clear" w:color="auto" w:fill="auto"/>
            <w:noWrap/>
            <w:hideMark/>
          </w:tcPr>
          <w:p w14:paraId="5FBAC728"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1B77391A"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kompl</w:t>
            </w:r>
            <w:proofErr w:type="spellEnd"/>
            <w:r w:rsidRPr="00EB5B20">
              <w:rPr>
                <w:rFonts w:eastAsia="Calibri"/>
                <w:color w:val="000000"/>
              </w:rPr>
              <w:t>.</w:t>
            </w:r>
          </w:p>
        </w:tc>
        <w:tc>
          <w:tcPr>
            <w:tcW w:w="1014" w:type="dxa"/>
            <w:shd w:val="clear" w:color="auto" w:fill="auto"/>
            <w:noWrap/>
            <w:hideMark/>
          </w:tcPr>
          <w:p w14:paraId="47D65FAE"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062169C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07DB5D04" w14:textId="77777777" w:rsidTr="00024FB1">
        <w:trPr>
          <w:trHeight w:val="255"/>
        </w:trPr>
        <w:tc>
          <w:tcPr>
            <w:tcW w:w="675" w:type="dxa"/>
            <w:shd w:val="clear" w:color="auto" w:fill="auto"/>
            <w:noWrap/>
            <w:hideMark/>
          </w:tcPr>
          <w:p w14:paraId="0167614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760B42D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2156" w:type="dxa"/>
            <w:shd w:val="clear" w:color="auto" w:fill="auto"/>
            <w:noWrap/>
            <w:hideMark/>
          </w:tcPr>
          <w:p w14:paraId="290F595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4CE2548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014" w:type="dxa"/>
            <w:shd w:val="clear" w:color="auto" w:fill="auto"/>
            <w:noWrap/>
            <w:hideMark/>
          </w:tcPr>
          <w:p w14:paraId="21D1087F"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635" w:type="dxa"/>
            <w:shd w:val="clear" w:color="auto" w:fill="auto"/>
            <w:noWrap/>
            <w:hideMark/>
          </w:tcPr>
          <w:p w14:paraId="6B3FC0F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4713A94D" w14:textId="77777777" w:rsidTr="00024FB1">
        <w:trPr>
          <w:trHeight w:val="255"/>
        </w:trPr>
        <w:tc>
          <w:tcPr>
            <w:tcW w:w="675" w:type="dxa"/>
            <w:shd w:val="clear" w:color="auto" w:fill="auto"/>
            <w:noWrap/>
            <w:hideMark/>
          </w:tcPr>
          <w:p w14:paraId="058C1170" w14:textId="77777777" w:rsidR="005F2389" w:rsidRPr="00EB5B20" w:rsidRDefault="005F2389" w:rsidP="005F2389">
            <w:pPr>
              <w:spacing w:line="259" w:lineRule="auto"/>
              <w:jc w:val="center"/>
              <w:rPr>
                <w:rFonts w:eastAsia="Calibri"/>
                <w:color w:val="000000"/>
              </w:rPr>
            </w:pPr>
            <w:r w:rsidRPr="00EB5B20">
              <w:rPr>
                <w:rFonts w:eastAsia="Calibri"/>
                <w:color w:val="000000"/>
              </w:rPr>
              <w:t>7</w:t>
            </w:r>
          </w:p>
        </w:tc>
        <w:tc>
          <w:tcPr>
            <w:tcW w:w="9179" w:type="dxa"/>
            <w:gridSpan w:val="5"/>
            <w:shd w:val="clear" w:color="auto" w:fill="auto"/>
            <w:noWrap/>
            <w:hideMark/>
          </w:tcPr>
          <w:p w14:paraId="6985A4E4" w14:textId="77777777" w:rsidR="005F2389" w:rsidRPr="00EB5B20" w:rsidRDefault="005F2389" w:rsidP="005F2389">
            <w:pPr>
              <w:spacing w:line="259" w:lineRule="auto"/>
              <w:jc w:val="center"/>
              <w:rPr>
                <w:rFonts w:eastAsia="Calibri"/>
                <w:b/>
                <w:bCs/>
                <w:i/>
                <w:iCs/>
                <w:color w:val="000000"/>
              </w:rPr>
            </w:pPr>
            <w:proofErr w:type="spellStart"/>
            <w:r w:rsidRPr="00EB5B20">
              <w:rPr>
                <w:rFonts w:eastAsia="Calibri"/>
                <w:b/>
                <w:bCs/>
                <w:i/>
                <w:iCs/>
                <w:color w:val="000000"/>
              </w:rPr>
              <w:t>Zibensaizsardzības</w:t>
            </w:r>
            <w:proofErr w:type="spellEnd"/>
            <w:r w:rsidRPr="00EB5B20">
              <w:rPr>
                <w:rFonts w:eastAsia="Calibri"/>
                <w:b/>
                <w:bCs/>
                <w:i/>
                <w:iCs/>
                <w:color w:val="000000"/>
              </w:rPr>
              <w:t xml:space="preserve"> izbūves materiāli</w:t>
            </w:r>
          </w:p>
        </w:tc>
      </w:tr>
      <w:tr w:rsidR="005F2389" w:rsidRPr="00EB5B20" w14:paraId="11590DC5" w14:textId="77777777" w:rsidTr="00024FB1">
        <w:trPr>
          <w:trHeight w:val="255"/>
        </w:trPr>
        <w:tc>
          <w:tcPr>
            <w:tcW w:w="675" w:type="dxa"/>
            <w:shd w:val="clear" w:color="auto" w:fill="auto"/>
            <w:noWrap/>
            <w:hideMark/>
          </w:tcPr>
          <w:p w14:paraId="5852CD1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7B927DDC"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2156" w:type="dxa"/>
            <w:shd w:val="clear" w:color="auto" w:fill="auto"/>
            <w:noWrap/>
            <w:hideMark/>
          </w:tcPr>
          <w:p w14:paraId="3DF35BF4"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3C1B835F"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014" w:type="dxa"/>
            <w:shd w:val="clear" w:color="auto" w:fill="auto"/>
            <w:noWrap/>
            <w:hideMark/>
          </w:tcPr>
          <w:p w14:paraId="068BA44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635" w:type="dxa"/>
            <w:shd w:val="clear" w:color="auto" w:fill="auto"/>
            <w:noWrap/>
            <w:hideMark/>
          </w:tcPr>
          <w:p w14:paraId="362A5704"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5CB9C418" w14:textId="77777777" w:rsidTr="00024FB1">
        <w:trPr>
          <w:trHeight w:val="510"/>
        </w:trPr>
        <w:tc>
          <w:tcPr>
            <w:tcW w:w="675" w:type="dxa"/>
            <w:shd w:val="clear" w:color="auto" w:fill="auto"/>
            <w:noWrap/>
            <w:hideMark/>
          </w:tcPr>
          <w:p w14:paraId="207205D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51563F86"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Uztvērējstienis</w:t>
            </w:r>
            <w:proofErr w:type="spellEnd"/>
            <w:r w:rsidRPr="00EB5B20">
              <w:rPr>
                <w:rFonts w:eastAsia="Calibri"/>
                <w:color w:val="000000"/>
              </w:rPr>
              <w:t xml:space="preserve">  L=6.0m</w:t>
            </w:r>
          </w:p>
        </w:tc>
        <w:tc>
          <w:tcPr>
            <w:tcW w:w="2156" w:type="dxa"/>
            <w:shd w:val="clear" w:color="auto" w:fill="auto"/>
            <w:noWrap/>
            <w:hideMark/>
          </w:tcPr>
          <w:p w14:paraId="74CFE9A5" w14:textId="77777777" w:rsidR="005F2389" w:rsidRPr="00EB5B20" w:rsidRDefault="005F2389" w:rsidP="005F2389">
            <w:pPr>
              <w:spacing w:line="259" w:lineRule="auto"/>
              <w:jc w:val="center"/>
              <w:rPr>
                <w:rFonts w:eastAsia="Calibri"/>
                <w:color w:val="000000"/>
              </w:rPr>
            </w:pPr>
            <w:r w:rsidRPr="00EB5B20">
              <w:rPr>
                <w:rFonts w:eastAsia="Calibri"/>
                <w:color w:val="000000"/>
              </w:rPr>
              <w:t>artikuls 598219</w:t>
            </w:r>
          </w:p>
        </w:tc>
        <w:tc>
          <w:tcPr>
            <w:tcW w:w="937" w:type="dxa"/>
            <w:shd w:val="clear" w:color="auto" w:fill="auto"/>
            <w:noWrap/>
            <w:hideMark/>
          </w:tcPr>
          <w:p w14:paraId="67434358"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kompl</w:t>
            </w:r>
            <w:proofErr w:type="spellEnd"/>
            <w:r w:rsidRPr="00EB5B20">
              <w:rPr>
                <w:rFonts w:eastAsia="Calibri"/>
                <w:color w:val="000000"/>
              </w:rPr>
              <w:t>.</w:t>
            </w:r>
          </w:p>
        </w:tc>
        <w:tc>
          <w:tcPr>
            <w:tcW w:w="1014" w:type="dxa"/>
            <w:shd w:val="clear" w:color="auto" w:fill="auto"/>
            <w:noWrap/>
            <w:hideMark/>
          </w:tcPr>
          <w:p w14:paraId="1A7B7019" w14:textId="77777777" w:rsidR="005F2389" w:rsidRPr="00EB5B20" w:rsidRDefault="005F2389" w:rsidP="005F2389">
            <w:pPr>
              <w:spacing w:line="259" w:lineRule="auto"/>
              <w:jc w:val="center"/>
              <w:rPr>
                <w:rFonts w:eastAsia="Calibri"/>
                <w:color w:val="000000"/>
              </w:rPr>
            </w:pPr>
            <w:r w:rsidRPr="00EB5B20">
              <w:rPr>
                <w:rFonts w:eastAsia="Calibri"/>
                <w:color w:val="000000"/>
              </w:rPr>
              <w:t>5</w:t>
            </w:r>
          </w:p>
        </w:tc>
        <w:tc>
          <w:tcPr>
            <w:tcW w:w="1635" w:type="dxa"/>
            <w:shd w:val="clear" w:color="auto" w:fill="auto"/>
            <w:hideMark/>
          </w:tcPr>
          <w:p w14:paraId="0C881C7E"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GT </w:t>
            </w:r>
            <w:proofErr w:type="spellStart"/>
            <w:r w:rsidRPr="00EB5B20">
              <w:rPr>
                <w:rFonts w:eastAsia="Calibri"/>
                <w:color w:val="000000"/>
              </w:rPr>
              <w:t>Gromtor</w:t>
            </w:r>
            <w:proofErr w:type="spellEnd"/>
            <w:r w:rsidRPr="00EB5B20">
              <w:rPr>
                <w:rFonts w:eastAsia="Calibri"/>
                <w:color w:val="000000"/>
              </w:rPr>
              <w:t xml:space="preserve"> vai analogs</w:t>
            </w:r>
          </w:p>
        </w:tc>
      </w:tr>
      <w:tr w:rsidR="005F2389" w:rsidRPr="00EB5B20" w14:paraId="4C2372CF" w14:textId="77777777" w:rsidTr="00024FB1">
        <w:trPr>
          <w:trHeight w:val="510"/>
        </w:trPr>
        <w:tc>
          <w:tcPr>
            <w:tcW w:w="675" w:type="dxa"/>
            <w:shd w:val="clear" w:color="auto" w:fill="auto"/>
            <w:noWrap/>
            <w:hideMark/>
          </w:tcPr>
          <w:p w14:paraId="5DA4C10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148D3FF9"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Zemējuma stienis tips A </w:t>
            </w:r>
            <w:proofErr w:type="spellStart"/>
            <w:r w:rsidRPr="00EB5B20">
              <w:rPr>
                <w:rFonts w:eastAsia="Calibri"/>
                <w:color w:val="000000"/>
              </w:rPr>
              <w:t>Fe</w:t>
            </w:r>
            <w:proofErr w:type="spellEnd"/>
            <w:r w:rsidRPr="00EB5B20">
              <w:rPr>
                <w:rFonts w:eastAsia="Calibri"/>
                <w:color w:val="000000"/>
              </w:rPr>
              <w:t>/</w:t>
            </w:r>
            <w:proofErr w:type="spellStart"/>
            <w:r w:rsidRPr="00EB5B20">
              <w:rPr>
                <w:rFonts w:eastAsia="Calibri"/>
                <w:color w:val="000000"/>
              </w:rPr>
              <w:t>Zn</w:t>
            </w:r>
            <w:proofErr w:type="spellEnd"/>
            <w:r w:rsidRPr="00EB5B20">
              <w:rPr>
                <w:rFonts w:eastAsia="Calibri"/>
                <w:color w:val="000000"/>
              </w:rPr>
              <w:t xml:space="preserve"> D20/1500mm</w:t>
            </w:r>
          </w:p>
        </w:tc>
        <w:tc>
          <w:tcPr>
            <w:tcW w:w="2156" w:type="dxa"/>
            <w:shd w:val="clear" w:color="auto" w:fill="auto"/>
            <w:noWrap/>
            <w:hideMark/>
          </w:tcPr>
          <w:p w14:paraId="09DBE98F" w14:textId="77777777" w:rsidR="005F2389" w:rsidRPr="00EB5B20" w:rsidRDefault="005F2389" w:rsidP="005F2389">
            <w:pPr>
              <w:spacing w:line="259" w:lineRule="auto"/>
              <w:jc w:val="center"/>
              <w:rPr>
                <w:rFonts w:eastAsia="Calibri"/>
                <w:color w:val="000000"/>
              </w:rPr>
            </w:pPr>
            <w:r w:rsidRPr="00EB5B20">
              <w:rPr>
                <w:rFonts w:eastAsia="Calibri"/>
                <w:color w:val="000000"/>
              </w:rPr>
              <w:t>artikuls 110020</w:t>
            </w:r>
          </w:p>
        </w:tc>
        <w:tc>
          <w:tcPr>
            <w:tcW w:w="937" w:type="dxa"/>
            <w:shd w:val="clear" w:color="auto" w:fill="auto"/>
            <w:noWrap/>
            <w:hideMark/>
          </w:tcPr>
          <w:p w14:paraId="549BCBF8"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77ECCBB2" w14:textId="77777777" w:rsidR="005F2389" w:rsidRPr="00EB5B20" w:rsidRDefault="005F2389" w:rsidP="005F2389">
            <w:pPr>
              <w:spacing w:line="259" w:lineRule="auto"/>
              <w:jc w:val="center"/>
              <w:rPr>
                <w:rFonts w:eastAsia="Calibri"/>
                <w:color w:val="000000"/>
              </w:rPr>
            </w:pPr>
            <w:r w:rsidRPr="00EB5B20">
              <w:rPr>
                <w:rFonts w:eastAsia="Calibri"/>
                <w:color w:val="000000"/>
              </w:rPr>
              <w:t>15</w:t>
            </w:r>
          </w:p>
        </w:tc>
        <w:tc>
          <w:tcPr>
            <w:tcW w:w="1635" w:type="dxa"/>
            <w:shd w:val="clear" w:color="auto" w:fill="auto"/>
            <w:hideMark/>
          </w:tcPr>
          <w:p w14:paraId="524F6D5D"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J.Propster</w:t>
            </w:r>
            <w:proofErr w:type="spellEnd"/>
            <w:r w:rsidRPr="00EB5B20">
              <w:rPr>
                <w:rFonts w:eastAsia="Calibri"/>
                <w:color w:val="000000"/>
              </w:rPr>
              <w:t xml:space="preserve"> vai analogs</w:t>
            </w:r>
          </w:p>
        </w:tc>
      </w:tr>
      <w:tr w:rsidR="005F2389" w:rsidRPr="00EB5B20" w14:paraId="49808BEC" w14:textId="77777777" w:rsidTr="00024FB1">
        <w:trPr>
          <w:trHeight w:val="255"/>
        </w:trPr>
        <w:tc>
          <w:tcPr>
            <w:tcW w:w="675" w:type="dxa"/>
            <w:shd w:val="clear" w:color="auto" w:fill="auto"/>
            <w:noWrap/>
            <w:hideMark/>
          </w:tcPr>
          <w:p w14:paraId="06F849D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7E3674E1"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Multiklemme</w:t>
            </w:r>
            <w:proofErr w:type="spellEnd"/>
          </w:p>
        </w:tc>
        <w:tc>
          <w:tcPr>
            <w:tcW w:w="2156" w:type="dxa"/>
            <w:shd w:val="clear" w:color="auto" w:fill="auto"/>
            <w:noWrap/>
            <w:hideMark/>
          </w:tcPr>
          <w:p w14:paraId="0A2ED487"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419BEB07"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159436EC" w14:textId="77777777" w:rsidR="005F2389" w:rsidRPr="00EB5B20" w:rsidRDefault="005F2389" w:rsidP="005F2389">
            <w:pPr>
              <w:spacing w:line="259" w:lineRule="auto"/>
              <w:jc w:val="center"/>
              <w:rPr>
                <w:rFonts w:eastAsia="Calibri"/>
                <w:color w:val="000000"/>
              </w:rPr>
            </w:pPr>
            <w:r w:rsidRPr="00EB5B20">
              <w:rPr>
                <w:rFonts w:eastAsia="Calibri"/>
                <w:color w:val="000000"/>
              </w:rPr>
              <w:t>5</w:t>
            </w:r>
          </w:p>
        </w:tc>
        <w:tc>
          <w:tcPr>
            <w:tcW w:w="1635" w:type="dxa"/>
            <w:shd w:val="clear" w:color="auto" w:fill="auto"/>
            <w:noWrap/>
            <w:hideMark/>
          </w:tcPr>
          <w:p w14:paraId="720BCB3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12038DFB" w14:textId="77777777" w:rsidTr="00024FB1">
        <w:trPr>
          <w:trHeight w:val="510"/>
        </w:trPr>
        <w:tc>
          <w:tcPr>
            <w:tcW w:w="675" w:type="dxa"/>
            <w:shd w:val="clear" w:color="auto" w:fill="auto"/>
            <w:noWrap/>
            <w:hideMark/>
          </w:tcPr>
          <w:p w14:paraId="6384AF61"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7449037D"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Vario-klemme</w:t>
            </w:r>
            <w:proofErr w:type="spellEnd"/>
          </w:p>
        </w:tc>
        <w:tc>
          <w:tcPr>
            <w:tcW w:w="2156" w:type="dxa"/>
            <w:shd w:val="clear" w:color="auto" w:fill="auto"/>
            <w:noWrap/>
            <w:hideMark/>
          </w:tcPr>
          <w:p w14:paraId="3017B7CA" w14:textId="77777777" w:rsidR="005F2389" w:rsidRPr="00EB5B20" w:rsidRDefault="005F2389" w:rsidP="005F2389">
            <w:pPr>
              <w:spacing w:line="259" w:lineRule="auto"/>
              <w:jc w:val="center"/>
              <w:rPr>
                <w:rFonts w:eastAsia="Calibri"/>
                <w:color w:val="000000"/>
              </w:rPr>
            </w:pPr>
            <w:r w:rsidRPr="00EB5B20">
              <w:rPr>
                <w:rFonts w:eastAsia="Calibri"/>
                <w:color w:val="000000"/>
              </w:rPr>
              <w:t>artikuls 1342</w:t>
            </w:r>
          </w:p>
        </w:tc>
        <w:tc>
          <w:tcPr>
            <w:tcW w:w="937" w:type="dxa"/>
            <w:shd w:val="clear" w:color="auto" w:fill="auto"/>
            <w:noWrap/>
            <w:hideMark/>
          </w:tcPr>
          <w:p w14:paraId="18F29115"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2CB49E28" w14:textId="77777777" w:rsidR="005F2389" w:rsidRPr="00EB5B20" w:rsidRDefault="005F2389" w:rsidP="005F2389">
            <w:pPr>
              <w:spacing w:line="259" w:lineRule="auto"/>
              <w:jc w:val="center"/>
              <w:rPr>
                <w:rFonts w:eastAsia="Calibri"/>
                <w:color w:val="000000"/>
              </w:rPr>
            </w:pPr>
            <w:r w:rsidRPr="00EB5B20">
              <w:rPr>
                <w:rFonts w:eastAsia="Calibri"/>
                <w:color w:val="000000"/>
              </w:rPr>
              <w:t>5</w:t>
            </w:r>
          </w:p>
        </w:tc>
        <w:tc>
          <w:tcPr>
            <w:tcW w:w="1635" w:type="dxa"/>
            <w:shd w:val="clear" w:color="auto" w:fill="auto"/>
            <w:hideMark/>
          </w:tcPr>
          <w:p w14:paraId="282441F8"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J.Propster</w:t>
            </w:r>
            <w:proofErr w:type="spellEnd"/>
            <w:r w:rsidRPr="00EB5B20">
              <w:rPr>
                <w:rFonts w:eastAsia="Calibri"/>
                <w:color w:val="000000"/>
              </w:rPr>
              <w:t xml:space="preserve"> vai analogs</w:t>
            </w:r>
          </w:p>
        </w:tc>
      </w:tr>
      <w:tr w:rsidR="005F2389" w:rsidRPr="00EB5B20" w14:paraId="02E83C78" w14:textId="77777777" w:rsidTr="00024FB1">
        <w:trPr>
          <w:trHeight w:val="255"/>
        </w:trPr>
        <w:tc>
          <w:tcPr>
            <w:tcW w:w="675" w:type="dxa"/>
            <w:shd w:val="clear" w:color="auto" w:fill="auto"/>
            <w:noWrap/>
            <w:hideMark/>
          </w:tcPr>
          <w:p w14:paraId="2D6A8338"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6A38B530"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Apaļstieples</w:t>
            </w:r>
            <w:proofErr w:type="spellEnd"/>
            <w:r w:rsidRPr="00EB5B20">
              <w:rPr>
                <w:rFonts w:eastAsia="Calibri"/>
                <w:color w:val="000000"/>
              </w:rPr>
              <w:t xml:space="preserve"> </w:t>
            </w:r>
          </w:p>
        </w:tc>
        <w:tc>
          <w:tcPr>
            <w:tcW w:w="2156" w:type="dxa"/>
            <w:shd w:val="clear" w:color="auto" w:fill="auto"/>
            <w:noWrap/>
            <w:hideMark/>
          </w:tcPr>
          <w:p w14:paraId="1C8BD4F8"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Fe</w:t>
            </w:r>
            <w:proofErr w:type="spellEnd"/>
            <w:r w:rsidRPr="00EB5B20">
              <w:rPr>
                <w:rFonts w:eastAsia="Calibri"/>
                <w:color w:val="000000"/>
              </w:rPr>
              <w:t>/</w:t>
            </w:r>
            <w:proofErr w:type="spellStart"/>
            <w:r w:rsidRPr="00EB5B20">
              <w:rPr>
                <w:rFonts w:eastAsia="Calibri"/>
                <w:color w:val="000000"/>
              </w:rPr>
              <w:t>Zn</w:t>
            </w:r>
            <w:proofErr w:type="spellEnd"/>
            <w:r w:rsidRPr="00EB5B20">
              <w:rPr>
                <w:rFonts w:eastAsia="Calibri"/>
                <w:color w:val="000000"/>
              </w:rPr>
              <w:t xml:space="preserve"> </w:t>
            </w:r>
            <w:r w:rsidRPr="00EB5B20">
              <w:rPr>
                <w:rFonts w:ascii="Cambria Math" w:eastAsia="Calibri" w:hAnsi="Cambria Math" w:cs="Cambria Math"/>
                <w:color w:val="000000"/>
              </w:rPr>
              <w:t>∅</w:t>
            </w:r>
            <w:r w:rsidRPr="00EB5B20">
              <w:rPr>
                <w:rFonts w:eastAsia="Calibri"/>
                <w:color w:val="000000"/>
              </w:rPr>
              <w:t>10mm</w:t>
            </w:r>
          </w:p>
        </w:tc>
        <w:tc>
          <w:tcPr>
            <w:tcW w:w="937" w:type="dxa"/>
            <w:shd w:val="clear" w:color="auto" w:fill="auto"/>
            <w:noWrap/>
            <w:hideMark/>
          </w:tcPr>
          <w:p w14:paraId="3B760277"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394956F0" w14:textId="77777777" w:rsidR="005F2389" w:rsidRPr="00EB5B20" w:rsidRDefault="005F2389" w:rsidP="005F2389">
            <w:pPr>
              <w:spacing w:line="259" w:lineRule="auto"/>
              <w:jc w:val="center"/>
              <w:rPr>
                <w:rFonts w:eastAsia="Calibri"/>
                <w:color w:val="000000"/>
              </w:rPr>
            </w:pPr>
            <w:r w:rsidRPr="00EB5B20">
              <w:rPr>
                <w:rFonts w:eastAsia="Calibri"/>
                <w:color w:val="000000"/>
              </w:rPr>
              <w:t>5</w:t>
            </w:r>
          </w:p>
        </w:tc>
        <w:tc>
          <w:tcPr>
            <w:tcW w:w="1635" w:type="dxa"/>
            <w:shd w:val="clear" w:color="auto" w:fill="auto"/>
            <w:noWrap/>
            <w:hideMark/>
          </w:tcPr>
          <w:p w14:paraId="4D99088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1DBA592A" w14:textId="77777777" w:rsidTr="00024FB1">
        <w:trPr>
          <w:trHeight w:val="255"/>
        </w:trPr>
        <w:tc>
          <w:tcPr>
            <w:tcW w:w="675" w:type="dxa"/>
            <w:shd w:val="clear" w:color="auto" w:fill="auto"/>
            <w:noWrap/>
            <w:hideMark/>
          </w:tcPr>
          <w:p w14:paraId="226487E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05BDBD1A" w14:textId="77777777" w:rsidR="005F2389" w:rsidRPr="00EB5B20" w:rsidRDefault="005F2389" w:rsidP="005F2389">
            <w:pPr>
              <w:spacing w:line="259" w:lineRule="auto"/>
              <w:jc w:val="center"/>
              <w:rPr>
                <w:rFonts w:eastAsia="Calibri"/>
                <w:color w:val="000000"/>
              </w:rPr>
            </w:pPr>
            <w:r w:rsidRPr="00EB5B20">
              <w:rPr>
                <w:rFonts w:eastAsia="Calibri"/>
                <w:color w:val="000000"/>
              </w:rPr>
              <w:t>Pārējie metāla un montāžas izstrādājumi</w:t>
            </w:r>
          </w:p>
        </w:tc>
        <w:tc>
          <w:tcPr>
            <w:tcW w:w="2156" w:type="dxa"/>
            <w:shd w:val="clear" w:color="auto" w:fill="auto"/>
            <w:noWrap/>
            <w:hideMark/>
          </w:tcPr>
          <w:p w14:paraId="5B0C4A50"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018BBDED"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kompl</w:t>
            </w:r>
            <w:proofErr w:type="spellEnd"/>
            <w:r w:rsidRPr="00EB5B20">
              <w:rPr>
                <w:rFonts w:eastAsia="Calibri"/>
                <w:color w:val="000000"/>
              </w:rPr>
              <w:t>.</w:t>
            </w:r>
          </w:p>
        </w:tc>
        <w:tc>
          <w:tcPr>
            <w:tcW w:w="1014" w:type="dxa"/>
            <w:shd w:val="clear" w:color="auto" w:fill="auto"/>
            <w:noWrap/>
            <w:hideMark/>
          </w:tcPr>
          <w:p w14:paraId="6901DEEC"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07D1FBE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286C0B3B" w14:textId="77777777" w:rsidTr="00024FB1">
        <w:trPr>
          <w:trHeight w:val="47"/>
        </w:trPr>
        <w:tc>
          <w:tcPr>
            <w:tcW w:w="675" w:type="dxa"/>
            <w:shd w:val="clear" w:color="auto" w:fill="auto"/>
            <w:noWrap/>
            <w:hideMark/>
          </w:tcPr>
          <w:p w14:paraId="10FB5E3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165A92DE"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2156" w:type="dxa"/>
            <w:shd w:val="clear" w:color="auto" w:fill="auto"/>
            <w:noWrap/>
            <w:hideMark/>
          </w:tcPr>
          <w:p w14:paraId="2BC1002D"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937" w:type="dxa"/>
            <w:shd w:val="clear" w:color="auto" w:fill="auto"/>
            <w:noWrap/>
            <w:hideMark/>
          </w:tcPr>
          <w:p w14:paraId="26309AA9"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014" w:type="dxa"/>
            <w:shd w:val="clear" w:color="auto" w:fill="auto"/>
            <w:noWrap/>
            <w:hideMark/>
          </w:tcPr>
          <w:p w14:paraId="31AA16D8"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635" w:type="dxa"/>
            <w:shd w:val="clear" w:color="auto" w:fill="auto"/>
            <w:noWrap/>
            <w:hideMark/>
          </w:tcPr>
          <w:p w14:paraId="653B20F4"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10D5AA09" w14:textId="77777777" w:rsidTr="00024FB1">
        <w:trPr>
          <w:trHeight w:val="255"/>
        </w:trPr>
        <w:tc>
          <w:tcPr>
            <w:tcW w:w="675" w:type="dxa"/>
            <w:shd w:val="clear" w:color="auto" w:fill="auto"/>
            <w:noWrap/>
            <w:hideMark/>
          </w:tcPr>
          <w:p w14:paraId="53F7A110" w14:textId="77777777" w:rsidR="005F2389" w:rsidRPr="00EB5B20" w:rsidRDefault="005F2389" w:rsidP="005F2389">
            <w:pPr>
              <w:spacing w:line="259" w:lineRule="auto"/>
              <w:jc w:val="center"/>
              <w:rPr>
                <w:rFonts w:eastAsia="Calibri"/>
                <w:color w:val="000000"/>
              </w:rPr>
            </w:pPr>
            <w:r w:rsidRPr="00EB5B20">
              <w:rPr>
                <w:rFonts w:eastAsia="Calibri"/>
                <w:color w:val="000000"/>
              </w:rPr>
              <w:t>8</w:t>
            </w:r>
          </w:p>
        </w:tc>
        <w:tc>
          <w:tcPr>
            <w:tcW w:w="9179" w:type="dxa"/>
            <w:gridSpan w:val="5"/>
            <w:shd w:val="clear" w:color="auto" w:fill="auto"/>
            <w:noWrap/>
            <w:hideMark/>
          </w:tcPr>
          <w:p w14:paraId="5DEAB95A"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Teritorijas labiekārtošana</w:t>
            </w:r>
          </w:p>
        </w:tc>
      </w:tr>
      <w:tr w:rsidR="005F2389" w:rsidRPr="00EB5B20" w14:paraId="2CEFD25A" w14:textId="77777777" w:rsidTr="00024FB1">
        <w:trPr>
          <w:trHeight w:val="255"/>
        </w:trPr>
        <w:tc>
          <w:tcPr>
            <w:tcW w:w="675" w:type="dxa"/>
            <w:shd w:val="clear" w:color="auto" w:fill="auto"/>
            <w:noWrap/>
            <w:hideMark/>
          </w:tcPr>
          <w:p w14:paraId="6FE8C3C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4FAC99F1" w14:textId="77777777" w:rsidR="005F2389" w:rsidRPr="00EB5B20" w:rsidRDefault="005F2389" w:rsidP="005F2389">
            <w:pPr>
              <w:spacing w:line="259" w:lineRule="auto"/>
              <w:jc w:val="center"/>
              <w:rPr>
                <w:rFonts w:eastAsia="Calibri"/>
                <w:color w:val="000000"/>
              </w:rPr>
            </w:pPr>
            <w:r w:rsidRPr="00EB5B20">
              <w:rPr>
                <w:rFonts w:eastAsia="Calibri"/>
                <w:color w:val="000000"/>
              </w:rPr>
              <w:t>Melnzeme</w:t>
            </w:r>
          </w:p>
        </w:tc>
        <w:tc>
          <w:tcPr>
            <w:tcW w:w="2156" w:type="dxa"/>
            <w:shd w:val="clear" w:color="auto" w:fill="auto"/>
            <w:noWrap/>
            <w:hideMark/>
          </w:tcPr>
          <w:p w14:paraId="2B9A7FC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6125BFBA" w14:textId="77777777" w:rsidR="005F2389" w:rsidRPr="00EB5B20" w:rsidRDefault="005F2389" w:rsidP="005F2389">
            <w:pPr>
              <w:spacing w:line="259" w:lineRule="auto"/>
              <w:jc w:val="center"/>
              <w:rPr>
                <w:rFonts w:eastAsia="Calibri"/>
                <w:color w:val="000000"/>
              </w:rPr>
            </w:pPr>
            <w:r w:rsidRPr="00EB5B20">
              <w:rPr>
                <w:rFonts w:eastAsia="Calibri"/>
                <w:color w:val="000000"/>
              </w:rPr>
              <w:t>m3</w:t>
            </w:r>
          </w:p>
        </w:tc>
        <w:tc>
          <w:tcPr>
            <w:tcW w:w="1014" w:type="dxa"/>
            <w:shd w:val="clear" w:color="auto" w:fill="auto"/>
            <w:noWrap/>
            <w:hideMark/>
          </w:tcPr>
          <w:p w14:paraId="00391DC3" w14:textId="77777777" w:rsidR="005F2389" w:rsidRPr="00EB5B20" w:rsidRDefault="005F2389" w:rsidP="005F2389">
            <w:pPr>
              <w:spacing w:line="259" w:lineRule="auto"/>
              <w:jc w:val="center"/>
              <w:rPr>
                <w:rFonts w:eastAsia="Calibri"/>
                <w:color w:val="000000"/>
              </w:rPr>
            </w:pPr>
            <w:r w:rsidRPr="00EB5B20">
              <w:rPr>
                <w:rFonts w:eastAsia="Calibri"/>
                <w:color w:val="000000"/>
              </w:rPr>
              <w:t>5.75</w:t>
            </w:r>
          </w:p>
        </w:tc>
        <w:tc>
          <w:tcPr>
            <w:tcW w:w="1635" w:type="dxa"/>
            <w:shd w:val="clear" w:color="auto" w:fill="auto"/>
            <w:noWrap/>
            <w:hideMark/>
          </w:tcPr>
          <w:p w14:paraId="2A37777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70270A28" w14:textId="77777777" w:rsidTr="00024FB1">
        <w:trPr>
          <w:trHeight w:val="255"/>
        </w:trPr>
        <w:tc>
          <w:tcPr>
            <w:tcW w:w="675" w:type="dxa"/>
            <w:shd w:val="clear" w:color="auto" w:fill="auto"/>
            <w:noWrap/>
            <w:hideMark/>
          </w:tcPr>
          <w:p w14:paraId="076583B1"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5C79CB3B" w14:textId="77777777" w:rsidR="005F2389" w:rsidRPr="00EB5B20" w:rsidRDefault="005F2389" w:rsidP="005F2389">
            <w:pPr>
              <w:spacing w:line="259" w:lineRule="auto"/>
              <w:jc w:val="center"/>
              <w:rPr>
                <w:rFonts w:eastAsia="Calibri"/>
                <w:color w:val="000000"/>
              </w:rPr>
            </w:pPr>
            <w:r w:rsidRPr="00EB5B20">
              <w:rPr>
                <w:rFonts w:eastAsia="Calibri"/>
                <w:color w:val="000000"/>
              </w:rPr>
              <w:t>Asfalts</w:t>
            </w:r>
          </w:p>
        </w:tc>
        <w:tc>
          <w:tcPr>
            <w:tcW w:w="2156" w:type="dxa"/>
            <w:shd w:val="clear" w:color="auto" w:fill="auto"/>
            <w:noWrap/>
            <w:hideMark/>
          </w:tcPr>
          <w:p w14:paraId="47767D89"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27BAC836" w14:textId="77777777" w:rsidR="005F2389" w:rsidRPr="00EB5B20" w:rsidRDefault="005F2389" w:rsidP="005F2389">
            <w:pPr>
              <w:spacing w:line="259" w:lineRule="auto"/>
              <w:jc w:val="center"/>
              <w:rPr>
                <w:rFonts w:eastAsia="Calibri"/>
                <w:color w:val="000000"/>
              </w:rPr>
            </w:pPr>
            <w:r w:rsidRPr="00EB5B20">
              <w:rPr>
                <w:rFonts w:eastAsia="Calibri"/>
                <w:color w:val="000000"/>
              </w:rPr>
              <w:t>m2</w:t>
            </w:r>
          </w:p>
        </w:tc>
        <w:tc>
          <w:tcPr>
            <w:tcW w:w="1014" w:type="dxa"/>
            <w:shd w:val="clear" w:color="auto" w:fill="auto"/>
            <w:noWrap/>
            <w:hideMark/>
          </w:tcPr>
          <w:p w14:paraId="439F987B" w14:textId="77777777" w:rsidR="005F2389" w:rsidRPr="00EB5B20" w:rsidRDefault="005F2389" w:rsidP="005F2389">
            <w:pPr>
              <w:spacing w:line="259" w:lineRule="auto"/>
              <w:jc w:val="center"/>
              <w:rPr>
                <w:rFonts w:eastAsia="Calibri"/>
                <w:color w:val="000000"/>
              </w:rPr>
            </w:pPr>
            <w:r w:rsidRPr="00EB5B20">
              <w:rPr>
                <w:rFonts w:eastAsia="Calibri"/>
                <w:color w:val="000000"/>
              </w:rPr>
              <w:t>11.3</w:t>
            </w:r>
          </w:p>
        </w:tc>
        <w:tc>
          <w:tcPr>
            <w:tcW w:w="1635" w:type="dxa"/>
            <w:shd w:val="clear" w:color="auto" w:fill="auto"/>
            <w:noWrap/>
            <w:hideMark/>
          </w:tcPr>
          <w:p w14:paraId="5CA990D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2CA013D4" w14:textId="77777777" w:rsidTr="00024FB1">
        <w:trPr>
          <w:trHeight w:val="255"/>
        </w:trPr>
        <w:tc>
          <w:tcPr>
            <w:tcW w:w="675" w:type="dxa"/>
            <w:shd w:val="clear" w:color="auto" w:fill="auto"/>
            <w:noWrap/>
            <w:hideMark/>
          </w:tcPr>
          <w:p w14:paraId="24BD9040"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1753BA80" w14:textId="77777777" w:rsidR="005F2389" w:rsidRPr="00EB5B20" w:rsidRDefault="005F2389" w:rsidP="005F2389">
            <w:pPr>
              <w:spacing w:line="259" w:lineRule="auto"/>
              <w:jc w:val="center"/>
              <w:rPr>
                <w:rFonts w:eastAsia="Calibri"/>
                <w:color w:val="000000"/>
              </w:rPr>
            </w:pPr>
            <w:r w:rsidRPr="00EB5B20">
              <w:rPr>
                <w:rFonts w:eastAsia="Calibri"/>
                <w:color w:val="000000"/>
              </w:rPr>
              <w:t>Zāļu sēklas</w:t>
            </w:r>
          </w:p>
        </w:tc>
        <w:tc>
          <w:tcPr>
            <w:tcW w:w="2156" w:type="dxa"/>
            <w:shd w:val="clear" w:color="auto" w:fill="auto"/>
            <w:noWrap/>
            <w:hideMark/>
          </w:tcPr>
          <w:p w14:paraId="02266C69"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1719BC8F" w14:textId="77777777" w:rsidR="005F2389" w:rsidRPr="00EB5B20" w:rsidRDefault="005F2389" w:rsidP="005F2389">
            <w:pPr>
              <w:spacing w:line="259" w:lineRule="auto"/>
              <w:jc w:val="center"/>
              <w:rPr>
                <w:rFonts w:eastAsia="Calibri"/>
                <w:color w:val="000000"/>
              </w:rPr>
            </w:pPr>
            <w:r w:rsidRPr="00EB5B20">
              <w:rPr>
                <w:rFonts w:eastAsia="Calibri"/>
                <w:color w:val="000000"/>
              </w:rPr>
              <w:t>kg</w:t>
            </w:r>
          </w:p>
        </w:tc>
        <w:tc>
          <w:tcPr>
            <w:tcW w:w="1014" w:type="dxa"/>
            <w:shd w:val="clear" w:color="auto" w:fill="auto"/>
            <w:noWrap/>
            <w:hideMark/>
          </w:tcPr>
          <w:p w14:paraId="51636735" w14:textId="77777777" w:rsidR="005F2389" w:rsidRPr="00EB5B20" w:rsidRDefault="005F2389" w:rsidP="005F2389">
            <w:pPr>
              <w:spacing w:line="259" w:lineRule="auto"/>
              <w:jc w:val="center"/>
              <w:rPr>
                <w:rFonts w:eastAsia="Calibri"/>
                <w:color w:val="000000"/>
              </w:rPr>
            </w:pPr>
            <w:r w:rsidRPr="00EB5B20">
              <w:rPr>
                <w:rFonts w:eastAsia="Calibri"/>
                <w:color w:val="000000"/>
              </w:rPr>
              <w:t>3.45</w:t>
            </w:r>
          </w:p>
        </w:tc>
        <w:tc>
          <w:tcPr>
            <w:tcW w:w="1635" w:type="dxa"/>
            <w:shd w:val="clear" w:color="auto" w:fill="auto"/>
            <w:noWrap/>
            <w:hideMark/>
          </w:tcPr>
          <w:p w14:paraId="6D7B4201"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bl>
    <w:p w14:paraId="14258269" w14:textId="77777777" w:rsidR="005F2389" w:rsidRPr="00EB5B20" w:rsidRDefault="005F2389" w:rsidP="005F2389">
      <w:pPr>
        <w:spacing w:line="259" w:lineRule="auto"/>
        <w:jc w:val="center"/>
        <w:rPr>
          <w:rFonts w:eastAsia="Calibri"/>
          <w:color w:val="0070C0"/>
        </w:rPr>
      </w:pPr>
    </w:p>
    <w:p w14:paraId="1FA28247" w14:textId="77777777" w:rsidR="005F2389" w:rsidRPr="00EB5B20" w:rsidRDefault="005F2389" w:rsidP="005F2389">
      <w:pPr>
        <w:spacing w:line="259" w:lineRule="auto"/>
        <w:jc w:val="center"/>
        <w:rPr>
          <w:rFonts w:eastAsia="Calibri"/>
          <w:color w:val="000000"/>
        </w:rPr>
      </w:pPr>
    </w:p>
    <w:p w14:paraId="386CB35D"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Pamata materiālu un iekārtu specifikācija 60kW saules paneļu sistēma "Veseļi", </w:t>
      </w:r>
      <w:bookmarkStart w:id="17" w:name="_Hlk97210868"/>
      <w:r w:rsidRPr="00EB5B20">
        <w:rPr>
          <w:rFonts w:eastAsia="Calibri"/>
          <w:color w:val="000000"/>
        </w:rPr>
        <w:t xml:space="preserve">ESS-VN </w:t>
      </w:r>
      <w:bookmarkEnd w:id="17"/>
      <w:r w:rsidRPr="00EB5B20">
        <w:rPr>
          <w:rFonts w:eastAsia="Calibri"/>
          <w:color w:val="000000"/>
        </w:rPr>
        <w:t>sadaļa</w:t>
      </w:r>
    </w:p>
    <w:p w14:paraId="3D29BAE5" w14:textId="77777777" w:rsidR="005F2389" w:rsidRPr="00EB5B20" w:rsidRDefault="005F2389" w:rsidP="005F2389">
      <w:pPr>
        <w:spacing w:line="259" w:lineRule="auto"/>
        <w:jc w:val="center"/>
        <w:rPr>
          <w:rFonts w:eastAsia="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799"/>
        <w:gridCol w:w="1867"/>
        <w:gridCol w:w="840"/>
        <w:gridCol w:w="863"/>
        <w:gridCol w:w="1206"/>
      </w:tblGrid>
      <w:tr w:rsidR="005F2389" w:rsidRPr="00EB5B20" w14:paraId="1408BB15" w14:textId="77777777" w:rsidTr="00024FB1">
        <w:trPr>
          <w:trHeight w:val="458"/>
        </w:trPr>
        <w:tc>
          <w:tcPr>
            <w:tcW w:w="525" w:type="dxa"/>
            <w:vMerge w:val="restart"/>
            <w:shd w:val="clear" w:color="auto" w:fill="auto"/>
            <w:noWrap/>
            <w:hideMark/>
          </w:tcPr>
          <w:p w14:paraId="04F3C14E" w14:textId="77777777" w:rsidR="005F2389" w:rsidRPr="00EB5B20" w:rsidRDefault="005F2389" w:rsidP="005F2389">
            <w:pPr>
              <w:spacing w:line="259" w:lineRule="auto"/>
              <w:jc w:val="center"/>
              <w:rPr>
                <w:rFonts w:eastAsia="Calibri"/>
                <w:b/>
                <w:bCs/>
                <w:color w:val="000000"/>
                <w:lang w:val="en-US"/>
              </w:rPr>
            </w:pPr>
            <w:r w:rsidRPr="00EB5B20">
              <w:rPr>
                <w:rFonts w:eastAsia="Calibri"/>
                <w:b/>
                <w:bCs/>
                <w:color w:val="000000"/>
              </w:rPr>
              <w:t xml:space="preserve">   Nr.</w:t>
            </w:r>
          </w:p>
        </w:tc>
        <w:tc>
          <w:tcPr>
            <w:tcW w:w="4084" w:type="dxa"/>
            <w:vMerge w:val="restart"/>
            <w:shd w:val="clear" w:color="auto" w:fill="auto"/>
            <w:noWrap/>
            <w:hideMark/>
          </w:tcPr>
          <w:p w14:paraId="164B8636"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Nosaukums</w:t>
            </w:r>
          </w:p>
        </w:tc>
        <w:tc>
          <w:tcPr>
            <w:tcW w:w="1998" w:type="dxa"/>
            <w:vMerge w:val="restart"/>
            <w:shd w:val="clear" w:color="auto" w:fill="auto"/>
            <w:noWrap/>
            <w:hideMark/>
          </w:tcPr>
          <w:p w14:paraId="6A6873EC"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Tips vai marka</w:t>
            </w:r>
          </w:p>
        </w:tc>
        <w:tc>
          <w:tcPr>
            <w:tcW w:w="827" w:type="dxa"/>
            <w:vMerge w:val="restart"/>
            <w:shd w:val="clear" w:color="auto" w:fill="auto"/>
            <w:noWrap/>
            <w:hideMark/>
          </w:tcPr>
          <w:p w14:paraId="44340850" w14:textId="77777777" w:rsidR="005F2389" w:rsidRPr="00EB5B20" w:rsidRDefault="005F2389" w:rsidP="005F2389">
            <w:pPr>
              <w:spacing w:line="259" w:lineRule="auto"/>
              <w:jc w:val="center"/>
              <w:rPr>
                <w:rFonts w:eastAsia="Calibri"/>
                <w:b/>
                <w:bCs/>
                <w:color w:val="000000"/>
              </w:rPr>
            </w:pPr>
            <w:proofErr w:type="spellStart"/>
            <w:r w:rsidRPr="00EB5B20">
              <w:rPr>
                <w:rFonts w:eastAsia="Calibri"/>
                <w:b/>
                <w:bCs/>
                <w:color w:val="000000"/>
              </w:rPr>
              <w:t>Mērv</w:t>
            </w:r>
            <w:proofErr w:type="spellEnd"/>
            <w:r w:rsidRPr="00EB5B20">
              <w:rPr>
                <w:rFonts w:eastAsia="Calibri"/>
                <w:b/>
                <w:bCs/>
                <w:color w:val="000000"/>
              </w:rPr>
              <w:t>.</w:t>
            </w:r>
          </w:p>
        </w:tc>
        <w:tc>
          <w:tcPr>
            <w:tcW w:w="2199" w:type="dxa"/>
            <w:gridSpan w:val="2"/>
            <w:vMerge w:val="restart"/>
            <w:shd w:val="clear" w:color="auto" w:fill="auto"/>
            <w:noWrap/>
            <w:hideMark/>
          </w:tcPr>
          <w:p w14:paraId="1B2FCE44"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r>
      <w:tr w:rsidR="005F2389" w:rsidRPr="00EB5B20" w14:paraId="5ED198BD" w14:textId="77777777" w:rsidTr="00024FB1">
        <w:trPr>
          <w:trHeight w:val="458"/>
        </w:trPr>
        <w:tc>
          <w:tcPr>
            <w:tcW w:w="525" w:type="dxa"/>
            <w:vMerge/>
            <w:shd w:val="clear" w:color="auto" w:fill="auto"/>
            <w:hideMark/>
          </w:tcPr>
          <w:p w14:paraId="2DFDC6D5" w14:textId="77777777" w:rsidR="005F2389" w:rsidRPr="00EB5B20" w:rsidRDefault="005F2389" w:rsidP="005F2389">
            <w:pPr>
              <w:spacing w:line="259" w:lineRule="auto"/>
              <w:jc w:val="center"/>
              <w:rPr>
                <w:rFonts w:eastAsia="Calibri"/>
                <w:b/>
                <w:bCs/>
                <w:color w:val="000000"/>
              </w:rPr>
            </w:pPr>
          </w:p>
        </w:tc>
        <w:tc>
          <w:tcPr>
            <w:tcW w:w="4084" w:type="dxa"/>
            <w:vMerge/>
            <w:shd w:val="clear" w:color="auto" w:fill="auto"/>
            <w:hideMark/>
          </w:tcPr>
          <w:p w14:paraId="7BC1A7AD" w14:textId="77777777" w:rsidR="005F2389" w:rsidRPr="00EB5B20" w:rsidRDefault="005F2389" w:rsidP="005F2389">
            <w:pPr>
              <w:spacing w:line="259" w:lineRule="auto"/>
              <w:jc w:val="center"/>
              <w:rPr>
                <w:rFonts w:eastAsia="Calibri"/>
                <w:b/>
                <w:bCs/>
                <w:color w:val="000000"/>
              </w:rPr>
            </w:pPr>
          </w:p>
        </w:tc>
        <w:tc>
          <w:tcPr>
            <w:tcW w:w="1998" w:type="dxa"/>
            <w:vMerge/>
            <w:shd w:val="clear" w:color="auto" w:fill="auto"/>
            <w:hideMark/>
          </w:tcPr>
          <w:p w14:paraId="4F4A90EE" w14:textId="77777777" w:rsidR="005F2389" w:rsidRPr="00EB5B20" w:rsidRDefault="005F2389" w:rsidP="005F2389">
            <w:pPr>
              <w:spacing w:line="259" w:lineRule="auto"/>
              <w:jc w:val="center"/>
              <w:rPr>
                <w:rFonts w:eastAsia="Calibri"/>
                <w:b/>
                <w:bCs/>
                <w:color w:val="000000"/>
              </w:rPr>
            </w:pPr>
          </w:p>
        </w:tc>
        <w:tc>
          <w:tcPr>
            <w:tcW w:w="827" w:type="dxa"/>
            <w:vMerge/>
            <w:shd w:val="clear" w:color="auto" w:fill="auto"/>
            <w:hideMark/>
          </w:tcPr>
          <w:p w14:paraId="7AA6E8AD" w14:textId="77777777" w:rsidR="005F2389" w:rsidRPr="00EB5B20" w:rsidRDefault="005F2389" w:rsidP="005F2389">
            <w:pPr>
              <w:spacing w:line="259" w:lineRule="auto"/>
              <w:jc w:val="center"/>
              <w:rPr>
                <w:rFonts w:eastAsia="Calibri"/>
                <w:b/>
                <w:bCs/>
                <w:color w:val="000000"/>
              </w:rPr>
            </w:pPr>
          </w:p>
        </w:tc>
        <w:tc>
          <w:tcPr>
            <w:tcW w:w="2199" w:type="dxa"/>
            <w:gridSpan w:val="2"/>
            <w:vMerge/>
            <w:shd w:val="clear" w:color="auto" w:fill="auto"/>
            <w:hideMark/>
          </w:tcPr>
          <w:p w14:paraId="70393C77" w14:textId="77777777" w:rsidR="005F2389" w:rsidRPr="00EB5B20" w:rsidRDefault="005F2389" w:rsidP="005F2389">
            <w:pPr>
              <w:spacing w:line="259" w:lineRule="auto"/>
              <w:jc w:val="center"/>
              <w:rPr>
                <w:rFonts w:eastAsia="Calibri"/>
                <w:b/>
                <w:bCs/>
                <w:color w:val="000000"/>
              </w:rPr>
            </w:pPr>
          </w:p>
        </w:tc>
      </w:tr>
      <w:tr w:rsidR="005F2389" w:rsidRPr="00EB5B20" w14:paraId="17202D14" w14:textId="77777777" w:rsidTr="00024FB1">
        <w:trPr>
          <w:trHeight w:val="458"/>
        </w:trPr>
        <w:tc>
          <w:tcPr>
            <w:tcW w:w="525" w:type="dxa"/>
            <w:vMerge/>
            <w:shd w:val="clear" w:color="auto" w:fill="auto"/>
            <w:hideMark/>
          </w:tcPr>
          <w:p w14:paraId="29DD8013" w14:textId="77777777" w:rsidR="005F2389" w:rsidRPr="00EB5B20" w:rsidRDefault="005F2389" w:rsidP="005F2389">
            <w:pPr>
              <w:spacing w:line="259" w:lineRule="auto"/>
              <w:jc w:val="center"/>
              <w:rPr>
                <w:rFonts w:eastAsia="Calibri"/>
                <w:b/>
                <w:bCs/>
                <w:color w:val="000000"/>
              </w:rPr>
            </w:pPr>
          </w:p>
        </w:tc>
        <w:tc>
          <w:tcPr>
            <w:tcW w:w="4084" w:type="dxa"/>
            <w:vMerge/>
            <w:shd w:val="clear" w:color="auto" w:fill="auto"/>
            <w:hideMark/>
          </w:tcPr>
          <w:p w14:paraId="31872495" w14:textId="77777777" w:rsidR="005F2389" w:rsidRPr="00EB5B20" w:rsidRDefault="005F2389" w:rsidP="005F2389">
            <w:pPr>
              <w:spacing w:line="259" w:lineRule="auto"/>
              <w:jc w:val="center"/>
              <w:rPr>
                <w:rFonts w:eastAsia="Calibri"/>
                <w:b/>
                <w:bCs/>
                <w:color w:val="000000"/>
              </w:rPr>
            </w:pPr>
          </w:p>
        </w:tc>
        <w:tc>
          <w:tcPr>
            <w:tcW w:w="1998" w:type="dxa"/>
            <w:vMerge/>
            <w:shd w:val="clear" w:color="auto" w:fill="auto"/>
            <w:hideMark/>
          </w:tcPr>
          <w:p w14:paraId="28932D24" w14:textId="77777777" w:rsidR="005F2389" w:rsidRPr="00EB5B20" w:rsidRDefault="005F2389" w:rsidP="005F2389">
            <w:pPr>
              <w:spacing w:line="259" w:lineRule="auto"/>
              <w:jc w:val="center"/>
              <w:rPr>
                <w:rFonts w:eastAsia="Calibri"/>
                <w:b/>
                <w:bCs/>
                <w:color w:val="000000"/>
              </w:rPr>
            </w:pPr>
          </w:p>
        </w:tc>
        <w:tc>
          <w:tcPr>
            <w:tcW w:w="827" w:type="dxa"/>
            <w:vMerge/>
            <w:shd w:val="clear" w:color="auto" w:fill="auto"/>
            <w:hideMark/>
          </w:tcPr>
          <w:p w14:paraId="31377CB8" w14:textId="77777777" w:rsidR="005F2389" w:rsidRPr="00EB5B20" w:rsidRDefault="005F2389" w:rsidP="005F2389">
            <w:pPr>
              <w:spacing w:line="259" w:lineRule="auto"/>
              <w:jc w:val="center"/>
              <w:rPr>
                <w:rFonts w:eastAsia="Calibri"/>
                <w:b/>
                <w:bCs/>
                <w:color w:val="000000"/>
              </w:rPr>
            </w:pPr>
          </w:p>
        </w:tc>
        <w:tc>
          <w:tcPr>
            <w:tcW w:w="2199" w:type="dxa"/>
            <w:gridSpan w:val="2"/>
            <w:vMerge/>
            <w:shd w:val="clear" w:color="auto" w:fill="auto"/>
            <w:hideMark/>
          </w:tcPr>
          <w:p w14:paraId="38B872FD" w14:textId="77777777" w:rsidR="005F2389" w:rsidRPr="00EB5B20" w:rsidRDefault="005F2389" w:rsidP="005F2389">
            <w:pPr>
              <w:spacing w:line="259" w:lineRule="auto"/>
              <w:jc w:val="center"/>
              <w:rPr>
                <w:rFonts w:eastAsia="Calibri"/>
                <w:b/>
                <w:bCs/>
                <w:color w:val="000000"/>
              </w:rPr>
            </w:pPr>
          </w:p>
        </w:tc>
      </w:tr>
      <w:tr w:rsidR="005F2389" w:rsidRPr="00EB5B20" w14:paraId="2A2519D9" w14:textId="77777777" w:rsidTr="00024FB1">
        <w:trPr>
          <w:trHeight w:val="270"/>
        </w:trPr>
        <w:tc>
          <w:tcPr>
            <w:tcW w:w="525" w:type="dxa"/>
            <w:vMerge/>
            <w:shd w:val="clear" w:color="auto" w:fill="auto"/>
            <w:hideMark/>
          </w:tcPr>
          <w:p w14:paraId="486E1196" w14:textId="77777777" w:rsidR="005F2389" w:rsidRPr="00EB5B20" w:rsidRDefault="005F2389" w:rsidP="005F2389">
            <w:pPr>
              <w:spacing w:line="259" w:lineRule="auto"/>
              <w:jc w:val="center"/>
              <w:rPr>
                <w:rFonts w:eastAsia="Calibri"/>
                <w:b/>
                <w:bCs/>
                <w:color w:val="000000"/>
              </w:rPr>
            </w:pPr>
          </w:p>
        </w:tc>
        <w:tc>
          <w:tcPr>
            <w:tcW w:w="4084" w:type="dxa"/>
            <w:vMerge/>
            <w:shd w:val="clear" w:color="auto" w:fill="auto"/>
            <w:hideMark/>
          </w:tcPr>
          <w:p w14:paraId="41A57F9C" w14:textId="77777777" w:rsidR="005F2389" w:rsidRPr="00EB5B20" w:rsidRDefault="005F2389" w:rsidP="005F2389">
            <w:pPr>
              <w:spacing w:line="259" w:lineRule="auto"/>
              <w:jc w:val="center"/>
              <w:rPr>
                <w:rFonts w:eastAsia="Calibri"/>
                <w:b/>
                <w:bCs/>
                <w:color w:val="000000"/>
              </w:rPr>
            </w:pPr>
          </w:p>
        </w:tc>
        <w:tc>
          <w:tcPr>
            <w:tcW w:w="1998" w:type="dxa"/>
            <w:vMerge/>
            <w:shd w:val="clear" w:color="auto" w:fill="auto"/>
            <w:hideMark/>
          </w:tcPr>
          <w:p w14:paraId="051D4E87" w14:textId="77777777" w:rsidR="005F2389" w:rsidRPr="00EB5B20" w:rsidRDefault="005F2389" w:rsidP="005F2389">
            <w:pPr>
              <w:spacing w:line="259" w:lineRule="auto"/>
              <w:jc w:val="center"/>
              <w:rPr>
                <w:rFonts w:eastAsia="Calibri"/>
                <w:b/>
                <w:bCs/>
                <w:color w:val="000000"/>
              </w:rPr>
            </w:pPr>
          </w:p>
        </w:tc>
        <w:tc>
          <w:tcPr>
            <w:tcW w:w="827" w:type="dxa"/>
            <w:vMerge/>
            <w:shd w:val="clear" w:color="auto" w:fill="auto"/>
            <w:hideMark/>
          </w:tcPr>
          <w:p w14:paraId="505A5620" w14:textId="77777777" w:rsidR="005F2389" w:rsidRPr="00EB5B20" w:rsidRDefault="005F2389" w:rsidP="005F2389">
            <w:pPr>
              <w:spacing w:line="259" w:lineRule="auto"/>
              <w:jc w:val="center"/>
              <w:rPr>
                <w:rFonts w:eastAsia="Calibri"/>
                <w:b/>
                <w:bCs/>
                <w:color w:val="000000"/>
              </w:rPr>
            </w:pPr>
          </w:p>
        </w:tc>
        <w:tc>
          <w:tcPr>
            <w:tcW w:w="914" w:type="dxa"/>
            <w:shd w:val="clear" w:color="auto" w:fill="auto"/>
            <w:noWrap/>
            <w:hideMark/>
          </w:tcPr>
          <w:p w14:paraId="34A6F599"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Skaits.</w:t>
            </w:r>
          </w:p>
        </w:tc>
        <w:tc>
          <w:tcPr>
            <w:tcW w:w="1285" w:type="dxa"/>
            <w:shd w:val="clear" w:color="auto" w:fill="auto"/>
            <w:noWrap/>
            <w:hideMark/>
          </w:tcPr>
          <w:p w14:paraId="0428BE9C"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Piezīmes.</w:t>
            </w:r>
          </w:p>
        </w:tc>
      </w:tr>
      <w:tr w:rsidR="005F2389" w:rsidRPr="00EB5B20" w14:paraId="456F3033" w14:textId="77777777" w:rsidTr="00024FB1">
        <w:trPr>
          <w:trHeight w:val="195"/>
        </w:trPr>
        <w:tc>
          <w:tcPr>
            <w:tcW w:w="525" w:type="dxa"/>
            <w:shd w:val="clear" w:color="auto" w:fill="auto"/>
            <w:noWrap/>
            <w:hideMark/>
          </w:tcPr>
          <w:p w14:paraId="6C5D75FE"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 </w:t>
            </w:r>
          </w:p>
        </w:tc>
        <w:tc>
          <w:tcPr>
            <w:tcW w:w="4084" w:type="dxa"/>
            <w:shd w:val="clear" w:color="auto" w:fill="auto"/>
            <w:noWrap/>
            <w:hideMark/>
          </w:tcPr>
          <w:p w14:paraId="58847B25" w14:textId="77777777" w:rsidR="005F2389" w:rsidRPr="00EB5B20" w:rsidRDefault="005F2389" w:rsidP="005F2389">
            <w:pPr>
              <w:spacing w:line="259" w:lineRule="auto"/>
              <w:jc w:val="center"/>
              <w:rPr>
                <w:rFonts w:eastAsia="Calibri"/>
                <w:b/>
                <w:bCs/>
                <w:i/>
                <w:iCs/>
                <w:color w:val="000000"/>
              </w:rPr>
            </w:pPr>
          </w:p>
        </w:tc>
        <w:tc>
          <w:tcPr>
            <w:tcW w:w="1998" w:type="dxa"/>
            <w:shd w:val="clear" w:color="auto" w:fill="auto"/>
            <w:noWrap/>
            <w:hideMark/>
          </w:tcPr>
          <w:p w14:paraId="6D752D9B" w14:textId="77777777" w:rsidR="005F2389" w:rsidRPr="00EB5B20" w:rsidRDefault="005F2389" w:rsidP="005F2389">
            <w:pPr>
              <w:spacing w:line="259" w:lineRule="auto"/>
              <w:jc w:val="center"/>
              <w:rPr>
                <w:rFonts w:eastAsia="Calibri"/>
                <w:color w:val="000000"/>
              </w:rPr>
            </w:pPr>
          </w:p>
        </w:tc>
        <w:tc>
          <w:tcPr>
            <w:tcW w:w="827" w:type="dxa"/>
            <w:shd w:val="clear" w:color="auto" w:fill="auto"/>
            <w:noWrap/>
            <w:hideMark/>
          </w:tcPr>
          <w:p w14:paraId="4363741E" w14:textId="77777777" w:rsidR="005F2389" w:rsidRPr="00EB5B20" w:rsidRDefault="005F2389" w:rsidP="005F2389">
            <w:pPr>
              <w:spacing w:line="259" w:lineRule="auto"/>
              <w:jc w:val="center"/>
              <w:rPr>
                <w:rFonts w:eastAsia="Calibri"/>
                <w:color w:val="000000"/>
              </w:rPr>
            </w:pPr>
          </w:p>
        </w:tc>
        <w:tc>
          <w:tcPr>
            <w:tcW w:w="914" w:type="dxa"/>
            <w:shd w:val="clear" w:color="auto" w:fill="auto"/>
            <w:noWrap/>
            <w:hideMark/>
          </w:tcPr>
          <w:p w14:paraId="596A7073" w14:textId="77777777" w:rsidR="005F2389" w:rsidRPr="00EB5B20" w:rsidRDefault="005F2389" w:rsidP="005F2389">
            <w:pPr>
              <w:spacing w:line="259" w:lineRule="auto"/>
              <w:jc w:val="center"/>
              <w:rPr>
                <w:rFonts w:eastAsia="Calibri"/>
                <w:color w:val="000000"/>
              </w:rPr>
            </w:pPr>
          </w:p>
        </w:tc>
        <w:tc>
          <w:tcPr>
            <w:tcW w:w="1285" w:type="dxa"/>
            <w:shd w:val="clear" w:color="auto" w:fill="auto"/>
            <w:noWrap/>
            <w:hideMark/>
          </w:tcPr>
          <w:p w14:paraId="6368C58A" w14:textId="77777777" w:rsidR="005F2389" w:rsidRPr="00EB5B20" w:rsidRDefault="005F2389" w:rsidP="005F2389">
            <w:pPr>
              <w:spacing w:line="259" w:lineRule="auto"/>
              <w:jc w:val="center"/>
              <w:rPr>
                <w:rFonts w:eastAsia="Calibri"/>
                <w:color w:val="000000"/>
              </w:rPr>
            </w:pPr>
          </w:p>
        </w:tc>
      </w:tr>
      <w:tr w:rsidR="005F2389" w:rsidRPr="00EB5B20" w14:paraId="3C7F5F52" w14:textId="77777777" w:rsidTr="00024FB1">
        <w:trPr>
          <w:trHeight w:val="255"/>
        </w:trPr>
        <w:tc>
          <w:tcPr>
            <w:tcW w:w="525" w:type="dxa"/>
            <w:shd w:val="clear" w:color="auto" w:fill="auto"/>
            <w:noWrap/>
            <w:hideMark/>
          </w:tcPr>
          <w:p w14:paraId="5598F209"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9108" w:type="dxa"/>
            <w:gridSpan w:val="5"/>
            <w:shd w:val="clear" w:color="auto" w:fill="auto"/>
            <w:noWrap/>
            <w:hideMark/>
          </w:tcPr>
          <w:p w14:paraId="678A377B"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Iekārtas</w:t>
            </w:r>
          </w:p>
        </w:tc>
      </w:tr>
      <w:tr w:rsidR="005F2389" w:rsidRPr="00EB5B20" w14:paraId="16EEABDF" w14:textId="77777777" w:rsidTr="00024FB1">
        <w:trPr>
          <w:trHeight w:val="255"/>
        </w:trPr>
        <w:tc>
          <w:tcPr>
            <w:tcW w:w="525" w:type="dxa"/>
            <w:shd w:val="clear" w:color="auto" w:fill="auto"/>
            <w:noWrap/>
            <w:hideMark/>
          </w:tcPr>
          <w:p w14:paraId="7D78AD5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4084" w:type="dxa"/>
            <w:shd w:val="clear" w:color="auto" w:fill="auto"/>
            <w:noWrap/>
            <w:hideMark/>
          </w:tcPr>
          <w:p w14:paraId="199FF486"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998" w:type="dxa"/>
            <w:shd w:val="clear" w:color="auto" w:fill="auto"/>
            <w:noWrap/>
            <w:hideMark/>
          </w:tcPr>
          <w:p w14:paraId="2874787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827" w:type="dxa"/>
            <w:shd w:val="clear" w:color="auto" w:fill="auto"/>
            <w:noWrap/>
            <w:hideMark/>
          </w:tcPr>
          <w:p w14:paraId="173D76FF"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14" w:type="dxa"/>
            <w:shd w:val="clear" w:color="auto" w:fill="auto"/>
            <w:noWrap/>
            <w:hideMark/>
          </w:tcPr>
          <w:p w14:paraId="2C0AD65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285" w:type="dxa"/>
            <w:shd w:val="clear" w:color="auto" w:fill="auto"/>
            <w:noWrap/>
            <w:hideMark/>
          </w:tcPr>
          <w:p w14:paraId="36CDF9A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5754052A" w14:textId="77777777" w:rsidTr="00024FB1">
        <w:trPr>
          <w:trHeight w:val="255"/>
        </w:trPr>
        <w:tc>
          <w:tcPr>
            <w:tcW w:w="525" w:type="dxa"/>
            <w:shd w:val="clear" w:color="auto" w:fill="auto"/>
            <w:noWrap/>
            <w:hideMark/>
          </w:tcPr>
          <w:p w14:paraId="5D4452B1" w14:textId="77777777" w:rsidR="005F2389" w:rsidRPr="00EB5B20" w:rsidRDefault="005F2389" w:rsidP="005F2389">
            <w:pPr>
              <w:spacing w:line="259" w:lineRule="auto"/>
              <w:jc w:val="center"/>
              <w:rPr>
                <w:rFonts w:eastAsia="Calibri"/>
                <w:color w:val="000000"/>
              </w:rPr>
            </w:pPr>
            <w:r w:rsidRPr="00EB5B20">
              <w:rPr>
                <w:rFonts w:eastAsia="Calibri"/>
                <w:color w:val="000000"/>
              </w:rPr>
              <w:lastRenderedPageBreak/>
              <w:t> </w:t>
            </w:r>
          </w:p>
        </w:tc>
        <w:tc>
          <w:tcPr>
            <w:tcW w:w="4084" w:type="dxa"/>
            <w:shd w:val="clear" w:color="auto" w:fill="auto"/>
            <w:hideMark/>
          </w:tcPr>
          <w:p w14:paraId="2125317C"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4 Portu </w:t>
            </w:r>
            <w:proofErr w:type="spellStart"/>
            <w:r w:rsidRPr="00EB5B20">
              <w:rPr>
                <w:rFonts w:eastAsia="Calibri"/>
                <w:color w:val="000000"/>
              </w:rPr>
              <w:t>PoE</w:t>
            </w:r>
            <w:proofErr w:type="spellEnd"/>
            <w:r w:rsidRPr="00EB5B20">
              <w:rPr>
                <w:rFonts w:eastAsia="Calibri"/>
                <w:color w:val="000000"/>
              </w:rPr>
              <w:t xml:space="preserve"> Komutators 60W ar barošanas bloku</w:t>
            </w:r>
          </w:p>
        </w:tc>
        <w:tc>
          <w:tcPr>
            <w:tcW w:w="1998" w:type="dxa"/>
            <w:shd w:val="clear" w:color="auto" w:fill="auto"/>
            <w:noWrap/>
            <w:hideMark/>
          </w:tcPr>
          <w:p w14:paraId="2AE82C14" w14:textId="77777777" w:rsidR="005F2389" w:rsidRPr="00EB5B20" w:rsidRDefault="005F2389" w:rsidP="005F2389">
            <w:pPr>
              <w:spacing w:line="259" w:lineRule="auto"/>
              <w:jc w:val="center"/>
              <w:rPr>
                <w:rFonts w:eastAsia="Calibri"/>
                <w:color w:val="000000"/>
              </w:rPr>
            </w:pPr>
            <w:r w:rsidRPr="00EB5B20">
              <w:rPr>
                <w:rFonts w:eastAsia="Calibri"/>
                <w:color w:val="000000"/>
              </w:rPr>
              <w:t>DS-3T0306HP-E/HS</w:t>
            </w:r>
          </w:p>
        </w:tc>
        <w:tc>
          <w:tcPr>
            <w:tcW w:w="827" w:type="dxa"/>
            <w:shd w:val="clear" w:color="auto" w:fill="auto"/>
            <w:noWrap/>
            <w:hideMark/>
          </w:tcPr>
          <w:p w14:paraId="27EFC06D"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kompl</w:t>
            </w:r>
            <w:proofErr w:type="spellEnd"/>
            <w:r w:rsidRPr="00EB5B20">
              <w:rPr>
                <w:rFonts w:eastAsia="Calibri"/>
                <w:color w:val="000000"/>
              </w:rPr>
              <w:t>.</w:t>
            </w:r>
          </w:p>
        </w:tc>
        <w:tc>
          <w:tcPr>
            <w:tcW w:w="914" w:type="dxa"/>
            <w:shd w:val="clear" w:color="auto" w:fill="auto"/>
            <w:noWrap/>
            <w:hideMark/>
          </w:tcPr>
          <w:p w14:paraId="33B5E22D"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285" w:type="dxa"/>
            <w:shd w:val="clear" w:color="auto" w:fill="auto"/>
            <w:noWrap/>
            <w:hideMark/>
          </w:tcPr>
          <w:p w14:paraId="63B2A440"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HikVision</w:t>
            </w:r>
            <w:proofErr w:type="spellEnd"/>
            <w:r w:rsidRPr="00EB5B20">
              <w:rPr>
                <w:rFonts w:eastAsia="Calibri"/>
                <w:color w:val="000000"/>
              </w:rPr>
              <w:t xml:space="preserve">   </w:t>
            </w:r>
          </w:p>
        </w:tc>
      </w:tr>
      <w:tr w:rsidR="005F2389" w:rsidRPr="00EB5B20" w14:paraId="76F65E5D" w14:textId="77777777" w:rsidTr="00024FB1">
        <w:trPr>
          <w:trHeight w:val="765"/>
        </w:trPr>
        <w:tc>
          <w:tcPr>
            <w:tcW w:w="525" w:type="dxa"/>
            <w:shd w:val="clear" w:color="auto" w:fill="auto"/>
            <w:noWrap/>
            <w:hideMark/>
          </w:tcPr>
          <w:p w14:paraId="4D56F4E6"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4084" w:type="dxa"/>
            <w:shd w:val="clear" w:color="auto" w:fill="auto"/>
            <w:hideMark/>
          </w:tcPr>
          <w:p w14:paraId="1BFDF0D3"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Videokamera, 4Mpix,  </w:t>
            </w:r>
            <w:proofErr w:type="spellStart"/>
            <w:r w:rsidRPr="00EB5B20">
              <w:rPr>
                <w:rFonts w:eastAsia="Calibri"/>
                <w:color w:val="000000"/>
              </w:rPr>
              <w:t>motorzoom</w:t>
            </w:r>
            <w:proofErr w:type="spellEnd"/>
            <w:r w:rsidRPr="00EB5B20">
              <w:rPr>
                <w:rFonts w:eastAsia="Calibri"/>
                <w:color w:val="000000"/>
              </w:rPr>
              <w:t xml:space="preserve"> 2.8-12mm</w:t>
            </w:r>
            <w:r w:rsidRPr="00EB5B20">
              <w:rPr>
                <w:rFonts w:eastAsia="Calibri"/>
                <w:color w:val="000000"/>
              </w:rPr>
              <w:br/>
              <w:t>IP kamera 2.8-12mm, IP67, IR LED, IP (RJ-45), maksimālais patēriņš 7.4W</w:t>
            </w:r>
          </w:p>
        </w:tc>
        <w:tc>
          <w:tcPr>
            <w:tcW w:w="1998" w:type="dxa"/>
            <w:shd w:val="clear" w:color="auto" w:fill="auto"/>
            <w:noWrap/>
            <w:hideMark/>
          </w:tcPr>
          <w:p w14:paraId="780C9D40" w14:textId="77777777" w:rsidR="005F2389" w:rsidRPr="00EB5B20" w:rsidRDefault="005F2389" w:rsidP="005F2389">
            <w:pPr>
              <w:spacing w:line="259" w:lineRule="auto"/>
              <w:jc w:val="center"/>
              <w:rPr>
                <w:rFonts w:eastAsia="Calibri"/>
                <w:color w:val="000000"/>
              </w:rPr>
            </w:pPr>
            <w:r w:rsidRPr="00EB5B20">
              <w:rPr>
                <w:rFonts w:eastAsia="Calibri"/>
                <w:color w:val="000000"/>
              </w:rPr>
              <w:t>DS-2CD1643G0-IZ</w:t>
            </w:r>
          </w:p>
        </w:tc>
        <w:tc>
          <w:tcPr>
            <w:tcW w:w="827" w:type="dxa"/>
            <w:shd w:val="clear" w:color="auto" w:fill="auto"/>
            <w:noWrap/>
            <w:hideMark/>
          </w:tcPr>
          <w:p w14:paraId="16F98ED9"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914" w:type="dxa"/>
            <w:shd w:val="clear" w:color="auto" w:fill="auto"/>
            <w:noWrap/>
            <w:hideMark/>
          </w:tcPr>
          <w:p w14:paraId="7EE9D233" w14:textId="77777777" w:rsidR="005F2389" w:rsidRPr="00EB5B20" w:rsidRDefault="005F2389" w:rsidP="005F2389">
            <w:pPr>
              <w:spacing w:line="259" w:lineRule="auto"/>
              <w:jc w:val="center"/>
              <w:rPr>
                <w:rFonts w:eastAsia="Calibri"/>
                <w:color w:val="000000"/>
              </w:rPr>
            </w:pPr>
            <w:r w:rsidRPr="00EB5B20">
              <w:rPr>
                <w:rFonts w:eastAsia="Calibri"/>
                <w:color w:val="000000"/>
              </w:rPr>
              <w:t>2</w:t>
            </w:r>
          </w:p>
        </w:tc>
        <w:tc>
          <w:tcPr>
            <w:tcW w:w="1285" w:type="dxa"/>
            <w:shd w:val="clear" w:color="auto" w:fill="auto"/>
            <w:noWrap/>
            <w:hideMark/>
          </w:tcPr>
          <w:p w14:paraId="6B31F7A5"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HikVision</w:t>
            </w:r>
            <w:proofErr w:type="spellEnd"/>
            <w:r w:rsidRPr="00EB5B20">
              <w:rPr>
                <w:rFonts w:eastAsia="Calibri"/>
                <w:color w:val="000000"/>
              </w:rPr>
              <w:t xml:space="preserve">   </w:t>
            </w:r>
          </w:p>
        </w:tc>
      </w:tr>
      <w:tr w:rsidR="005F2389" w:rsidRPr="00EB5B20" w14:paraId="4E1E572D" w14:textId="77777777" w:rsidTr="00024FB1">
        <w:trPr>
          <w:trHeight w:val="255"/>
        </w:trPr>
        <w:tc>
          <w:tcPr>
            <w:tcW w:w="525" w:type="dxa"/>
            <w:shd w:val="clear" w:color="auto" w:fill="auto"/>
            <w:noWrap/>
            <w:hideMark/>
          </w:tcPr>
          <w:p w14:paraId="648F0580"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4084" w:type="dxa"/>
            <w:shd w:val="clear" w:color="auto" w:fill="auto"/>
            <w:hideMark/>
          </w:tcPr>
          <w:p w14:paraId="5DD2F91B" w14:textId="77777777" w:rsidR="005F2389" w:rsidRPr="00EB5B20" w:rsidRDefault="005F2389" w:rsidP="005F2389">
            <w:pPr>
              <w:spacing w:line="259" w:lineRule="auto"/>
              <w:jc w:val="center"/>
              <w:rPr>
                <w:rFonts w:eastAsia="Calibri"/>
                <w:color w:val="000000"/>
              </w:rPr>
            </w:pPr>
            <w:r w:rsidRPr="00EB5B20">
              <w:rPr>
                <w:rFonts w:eastAsia="Calibri"/>
                <w:color w:val="000000"/>
              </w:rPr>
              <w:t>Montāžas kārba 137×53,4×164,8 mm</w:t>
            </w:r>
          </w:p>
        </w:tc>
        <w:tc>
          <w:tcPr>
            <w:tcW w:w="1998" w:type="dxa"/>
            <w:shd w:val="clear" w:color="auto" w:fill="auto"/>
            <w:noWrap/>
            <w:hideMark/>
          </w:tcPr>
          <w:p w14:paraId="01AB7973" w14:textId="77777777" w:rsidR="005F2389" w:rsidRPr="00EB5B20" w:rsidRDefault="005F2389" w:rsidP="005F2389">
            <w:pPr>
              <w:spacing w:line="259" w:lineRule="auto"/>
              <w:jc w:val="center"/>
              <w:rPr>
                <w:rFonts w:eastAsia="Calibri"/>
                <w:color w:val="000000"/>
              </w:rPr>
            </w:pPr>
            <w:r w:rsidRPr="00EB5B20">
              <w:rPr>
                <w:rFonts w:eastAsia="Calibri"/>
                <w:color w:val="000000"/>
              </w:rPr>
              <w:t>DS-1280ZJ-S</w:t>
            </w:r>
          </w:p>
        </w:tc>
        <w:tc>
          <w:tcPr>
            <w:tcW w:w="827" w:type="dxa"/>
            <w:shd w:val="clear" w:color="auto" w:fill="auto"/>
            <w:noWrap/>
            <w:hideMark/>
          </w:tcPr>
          <w:p w14:paraId="2A5ECED3"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914" w:type="dxa"/>
            <w:shd w:val="clear" w:color="auto" w:fill="auto"/>
            <w:noWrap/>
            <w:hideMark/>
          </w:tcPr>
          <w:p w14:paraId="12314847"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285" w:type="dxa"/>
            <w:shd w:val="clear" w:color="auto" w:fill="auto"/>
            <w:noWrap/>
            <w:hideMark/>
          </w:tcPr>
          <w:p w14:paraId="07AE8B30"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HikVision</w:t>
            </w:r>
            <w:proofErr w:type="spellEnd"/>
            <w:r w:rsidRPr="00EB5B20">
              <w:rPr>
                <w:rFonts w:eastAsia="Calibri"/>
                <w:color w:val="000000"/>
              </w:rPr>
              <w:t xml:space="preserve">   </w:t>
            </w:r>
          </w:p>
        </w:tc>
      </w:tr>
      <w:tr w:rsidR="005F2389" w:rsidRPr="00EB5B20" w14:paraId="43C7E83F" w14:textId="77777777" w:rsidTr="00024FB1">
        <w:trPr>
          <w:trHeight w:val="255"/>
        </w:trPr>
        <w:tc>
          <w:tcPr>
            <w:tcW w:w="525" w:type="dxa"/>
            <w:shd w:val="clear" w:color="auto" w:fill="auto"/>
            <w:noWrap/>
            <w:hideMark/>
          </w:tcPr>
          <w:p w14:paraId="7D032FA9"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4084" w:type="dxa"/>
            <w:shd w:val="clear" w:color="auto" w:fill="auto"/>
            <w:hideMark/>
          </w:tcPr>
          <w:p w14:paraId="7E48702F" w14:textId="77777777" w:rsidR="005F2389" w:rsidRPr="00EB5B20" w:rsidRDefault="005F2389" w:rsidP="005F2389">
            <w:pPr>
              <w:spacing w:line="259" w:lineRule="auto"/>
              <w:jc w:val="center"/>
              <w:rPr>
                <w:rFonts w:eastAsia="Calibri"/>
                <w:color w:val="000000"/>
              </w:rPr>
            </w:pPr>
            <w:r w:rsidRPr="00EB5B20">
              <w:rPr>
                <w:rFonts w:eastAsia="Calibri"/>
                <w:color w:val="000000"/>
              </w:rPr>
              <w:t>Montāžas kārba Ø 88.5mm</w:t>
            </w:r>
          </w:p>
        </w:tc>
        <w:tc>
          <w:tcPr>
            <w:tcW w:w="1998" w:type="dxa"/>
            <w:shd w:val="clear" w:color="auto" w:fill="auto"/>
            <w:noWrap/>
            <w:hideMark/>
          </w:tcPr>
          <w:p w14:paraId="3C04BCC7" w14:textId="77777777" w:rsidR="005F2389" w:rsidRPr="00EB5B20" w:rsidRDefault="005F2389" w:rsidP="005F2389">
            <w:pPr>
              <w:spacing w:line="259" w:lineRule="auto"/>
              <w:jc w:val="center"/>
              <w:rPr>
                <w:rFonts w:eastAsia="Calibri"/>
                <w:color w:val="000000"/>
              </w:rPr>
            </w:pPr>
            <w:r w:rsidRPr="00EB5B20">
              <w:rPr>
                <w:rFonts w:eastAsia="Calibri"/>
                <w:color w:val="000000"/>
              </w:rPr>
              <w:t>DS-1260ZJ</w:t>
            </w:r>
          </w:p>
        </w:tc>
        <w:tc>
          <w:tcPr>
            <w:tcW w:w="827" w:type="dxa"/>
            <w:shd w:val="clear" w:color="auto" w:fill="auto"/>
            <w:noWrap/>
            <w:hideMark/>
          </w:tcPr>
          <w:p w14:paraId="1CCAE1F5"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914" w:type="dxa"/>
            <w:shd w:val="clear" w:color="auto" w:fill="auto"/>
            <w:noWrap/>
            <w:hideMark/>
          </w:tcPr>
          <w:p w14:paraId="2E4B284E"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285" w:type="dxa"/>
            <w:shd w:val="clear" w:color="auto" w:fill="auto"/>
            <w:noWrap/>
            <w:hideMark/>
          </w:tcPr>
          <w:p w14:paraId="145609F0"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HikVision</w:t>
            </w:r>
            <w:proofErr w:type="spellEnd"/>
            <w:r w:rsidRPr="00EB5B20">
              <w:rPr>
                <w:rFonts w:eastAsia="Calibri"/>
                <w:color w:val="000000"/>
              </w:rPr>
              <w:t xml:space="preserve">   </w:t>
            </w:r>
          </w:p>
        </w:tc>
      </w:tr>
      <w:tr w:rsidR="005F2389" w:rsidRPr="00EB5B20" w14:paraId="243C6CF8" w14:textId="77777777" w:rsidTr="00024FB1">
        <w:trPr>
          <w:trHeight w:val="255"/>
        </w:trPr>
        <w:tc>
          <w:tcPr>
            <w:tcW w:w="525" w:type="dxa"/>
            <w:shd w:val="clear" w:color="auto" w:fill="auto"/>
            <w:noWrap/>
            <w:hideMark/>
          </w:tcPr>
          <w:p w14:paraId="67258B3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4084" w:type="dxa"/>
            <w:shd w:val="clear" w:color="auto" w:fill="auto"/>
            <w:noWrap/>
            <w:hideMark/>
          </w:tcPr>
          <w:p w14:paraId="265B482D" w14:textId="77777777" w:rsidR="005F2389" w:rsidRPr="00EB5B20" w:rsidRDefault="005F2389" w:rsidP="005F2389">
            <w:pPr>
              <w:spacing w:line="259" w:lineRule="auto"/>
              <w:jc w:val="center"/>
              <w:rPr>
                <w:rFonts w:eastAsia="Calibri"/>
                <w:color w:val="000000"/>
              </w:rPr>
            </w:pPr>
            <w:r w:rsidRPr="00EB5B20">
              <w:rPr>
                <w:rFonts w:eastAsia="Calibri"/>
                <w:color w:val="000000"/>
              </w:rPr>
              <w:t>Pārējie metāla un montāžas izstrādājumi</w:t>
            </w:r>
          </w:p>
        </w:tc>
        <w:tc>
          <w:tcPr>
            <w:tcW w:w="1998" w:type="dxa"/>
            <w:shd w:val="clear" w:color="auto" w:fill="auto"/>
            <w:noWrap/>
            <w:hideMark/>
          </w:tcPr>
          <w:p w14:paraId="16ECB5D9"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827" w:type="dxa"/>
            <w:shd w:val="clear" w:color="auto" w:fill="auto"/>
            <w:noWrap/>
            <w:hideMark/>
          </w:tcPr>
          <w:p w14:paraId="120914F6"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kompl</w:t>
            </w:r>
            <w:proofErr w:type="spellEnd"/>
            <w:r w:rsidRPr="00EB5B20">
              <w:rPr>
                <w:rFonts w:eastAsia="Calibri"/>
                <w:color w:val="000000"/>
              </w:rPr>
              <w:t>.</w:t>
            </w:r>
          </w:p>
        </w:tc>
        <w:tc>
          <w:tcPr>
            <w:tcW w:w="914" w:type="dxa"/>
            <w:shd w:val="clear" w:color="auto" w:fill="auto"/>
            <w:noWrap/>
            <w:hideMark/>
          </w:tcPr>
          <w:p w14:paraId="0175CDA7"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285" w:type="dxa"/>
            <w:shd w:val="clear" w:color="auto" w:fill="auto"/>
            <w:noWrap/>
            <w:hideMark/>
          </w:tcPr>
          <w:p w14:paraId="1F5F408F"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182477E7" w14:textId="77777777" w:rsidTr="00024FB1">
        <w:trPr>
          <w:trHeight w:val="255"/>
        </w:trPr>
        <w:tc>
          <w:tcPr>
            <w:tcW w:w="525" w:type="dxa"/>
            <w:shd w:val="clear" w:color="auto" w:fill="auto"/>
            <w:noWrap/>
            <w:hideMark/>
          </w:tcPr>
          <w:p w14:paraId="3D2D1BDB"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4084" w:type="dxa"/>
            <w:shd w:val="clear" w:color="auto" w:fill="auto"/>
            <w:noWrap/>
            <w:hideMark/>
          </w:tcPr>
          <w:p w14:paraId="069273C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998" w:type="dxa"/>
            <w:shd w:val="clear" w:color="auto" w:fill="auto"/>
            <w:noWrap/>
            <w:hideMark/>
          </w:tcPr>
          <w:p w14:paraId="3B700836"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827" w:type="dxa"/>
            <w:shd w:val="clear" w:color="auto" w:fill="auto"/>
            <w:noWrap/>
            <w:hideMark/>
          </w:tcPr>
          <w:p w14:paraId="53F7C99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14" w:type="dxa"/>
            <w:shd w:val="clear" w:color="auto" w:fill="auto"/>
            <w:noWrap/>
            <w:hideMark/>
          </w:tcPr>
          <w:p w14:paraId="63FCCA97"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285" w:type="dxa"/>
            <w:shd w:val="clear" w:color="auto" w:fill="auto"/>
            <w:noWrap/>
            <w:hideMark/>
          </w:tcPr>
          <w:p w14:paraId="73F4F9E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085033EE" w14:textId="77777777" w:rsidTr="00024FB1">
        <w:trPr>
          <w:trHeight w:val="255"/>
        </w:trPr>
        <w:tc>
          <w:tcPr>
            <w:tcW w:w="525" w:type="dxa"/>
            <w:shd w:val="clear" w:color="auto" w:fill="auto"/>
            <w:noWrap/>
            <w:hideMark/>
          </w:tcPr>
          <w:p w14:paraId="4A188FFD" w14:textId="77777777" w:rsidR="005F2389" w:rsidRPr="00EB5B20" w:rsidRDefault="005F2389" w:rsidP="005F2389">
            <w:pPr>
              <w:spacing w:line="259" w:lineRule="auto"/>
              <w:jc w:val="center"/>
              <w:rPr>
                <w:rFonts w:eastAsia="Calibri"/>
                <w:color w:val="000000"/>
              </w:rPr>
            </w:pPr>
            <w:r w:rsidRPr="00EB5B20">
              <w:rPr>
                <w:rFonts w:eastAsia="Calibri"/>
                <w:color w:val="000000"/>
              </w:rPr>
              <w:t>2</w:t>
            </w:r>
          </w:p>
        </w:tc>
        <w:tc>
          <w:tcPr>
            <w:tcW w:w="9108" w:type="dxa"/>
            <w:gridSpan w:val="5"/>
            <w:shd w:val="clear" w:color="auto" w:fill="auto"/>
            <w:noWrap/>
            <w:hideMark/>
          </w:tcPr>
          <w:p w14:paraId="2B58CA28"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Materiāli</w:t>
            </w:r>
          </w:p>
        </w:tc>
      </w:tr>
      <w:tr w:rsidR="005F2389" w:rsidRPr="00EB5B20" w14:paraId="005CD14C" w14:textId="77777777" w:rsidTr="00024FB1">
        <w:trPr>
          <w:trHeight w:val="255"/>
        </w:trPr>
        <w:tc>
          <w:tcPr>
            <w:tcW w:w="525" w:type="dxa"/>
            <w:shd w:val="clear" w:color="auto" w:fill="auto"/>
            <w:noWrap/>
            <w:hideMark/>
          </w:tcPr>
          <w:p w14:paraId="07E4EB4F"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4084" w:type="dxa"/>
            <w:shd w:val="clear" w:color="auto" w:fill="auto"/>
            <w:noWrap/>
            <w:hideMark/>
          </w:tcPr>
          <w:p w14:paraId="7423F1D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998" w:type="dxa"/>
            <w:shd w:val="clear" w:color="auto" w:fill="auto"/>
            <w:noWrap/>
            <w:hideMark/>
          </w:tcPr>
          <w:p w14:paraId="2202A60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827" w:type="dxa"/>
            <w:shd w:val="clear" w:color="auto" w:fill="auto"/>
            <w:noWrap/>
            <w:hideMark/>
          </w:tcPr>
          <w:p w14:paraId="5AA7D5AC"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14" w:type="dxa"/>
            <w:shd w:val="clear" w:color="auto" w:fill="auto"/>
            <w:noWrap/>
            <w:hideMark/>
          </w:tcPr>
          <w:p w14:paraId="73BD08B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285" w:type="dxa"/>
            <w:shd w:val="clear" w:color="auto" w:fill="auto"/>
            <w:noWrap/>
            <w:hideMark/>
          </w:tcPr>
          <w:p w14:paraId="36053206"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5BE6D21D" w14:textId="77777777" w:rsidTr="00024FB1">
        <w:trPr>
          <w:trHeight w:val="255"/>
        </w:trPr>
        <w:tc>
          <w:tcPr>
            <w:tcW w:w="525" w:type="dxa"/>
            <w:shd w:val="clear" w:color="auto" w:fill="auto"/>
            <w:noWrap/>
            <w:hideMark/>
          </w:tcPr>
          <w:p w14:paraId="03D5FE2B"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4084" w:type="dxa"/>
            <w:shd w:val="clear" w:color="auto" w:fill="auto"/>
            <w:noWrap/>
            <w:hideMark/>
          </w:tcPr>
          <w:p w14:paraId="43847BE2"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Datu kabelis ar želeju </w:t>
            </w:r>
          </w:p>
        </w:tc>
        <w:tc>
          <w:tcPr>
            <w:tcW w:w="1998" w:type="dxa"/>
            <w:shd w:val="clear" w:color="auto" w:fill="auto"/>
            <w:noWrap/>
            <w:hideMark/>
          </w:tcPr>
          <w:p w14:paraId="4C916128" w14:textId="77777777" w:rsidR="005F2389" w:rsidRPr="00EB5B20" w:rsidRDefault="005F2389" w:rsidP="005F2389">
            <w:pPr>
              <w:spacing w:line="259" w:lineRule="auto"/>
              <w:jc w:val="center"/>
              <w:rPr>
                <w:rFonts w:eastAsia="Calibri"/>
                <w:color w:val="000000"/>
              </w:rPr>
            </w:pPr>
            <w:r w:rsidRPr="00EB5B20">
              <w:rPr>
                <w:rFonts w:eastAsia="Calibri"/>
                <w:color w:val="000000"/>
              </w:rPr>
              <w:t>FTP 4x2x0,5 Cat5e</w:t>
            </w:r>
          </w:p>
        </w:tc>
        <w:tc>
          <w:tcPr>
            <w:tcW w:w="827" w:type="dxa"/>
            <w:shd w:val="clear" w:color="auto" w:fill="auto"/>
            <w:noWrap/>
            <w:hideMark/>
          </w:tcPr>
          <w:p w14:paraId="00491D3E"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914" w:type="dxa"/>
            <w:shd w:val="clear" w:color="auto" w:fill="auto"/>
            <w:noWrap/>
            <w:hideMark/>
          </w:tcPr>
          <w:p w14:paraId="0FF3819C" w14:textId="77777777" w:rsidR="005F2389" w:rsidRPr="00EB5B20" w:rsidRDefault="005F2389" w:rsidP="005F2389">
            <w:pPr>
              <w:spacing w:line="259" w:lineRule="auto"/>
              <w:jc w:val="center"/>
              <w:rPr>
                <w:rFonts w:eastAsia="Calibri"/>
                <w:color w:val="000000"/>
              </w:rPr>
            </w:pPr>
            <w:r w:rsidRPr="00EB5B20">
              <w:rPr>
                <w:rFonts w:eastAsia="Calibri"/>
                <w:color w:val="000000"/>
              </w:rPr>
              <w:t>295</w:t>
            </w:r>
          </w:p>
        </w:tc>
        <w:tc>
          <w:tcPr>
            <w:tcW w:w="1285" w:type="dxa"/>
            <w:shd w:val="clear" w:color="auto" w:fill="auto"/>
            <w:noWrap/>
            <w:hideMark/>
          </w:tcPr>
          <w:p w14:paraId="0BBFE5F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327AD3EC" w14:textId="77777777" w:rsidTr="00024FB1">
        <w:trPr>
          <w:trHeight w:val="255"/>
        </w:trPr>
        <w:tc>
          <w:tcPr>
            <w:tcW w:w="525" w:type="dxa"/>
            <w:shd w:val="clear" w:color="auto" w:fill="auto"/>
            <w:noWrap/>
            <w:hideMark/>
          </w:tcPr>
          <w:p w14:paraId="41177F34"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4084" w:type="dxa"/>
            <w:shd w:val="clear" w:color="auto" w:fill="auto"/>
            <w:noWrap/>
            <w:hideMark/>
          </w:tcPr>
          <w:p w14:paraId="3D77C3AF"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P/e caurule EVOCAB FLEX </w:t>
            </w:r>
          </w:p>
        </w:tc>
        <w:tc>
          <w:tcPr>
            <w:tcW w:w="1998" w:type="dxa"/>
            <w:shd w:val="clear" w:color="auto" w:fill="auto"/>
            <w:noWrap/>
            <w:hideMark/>
          </w:tcPr>
          <w:p w14:paraId="369AE997" w14:textId="77777777" w:rsidR="005F2389" w:rsidRPr="00EB5B20" w:rsidRDefault="005F2389" w:rsidP="005F2389">
            <w:pPr>
              <w:spacing w:line="259" w:lineRule="auto"/>
              <w:jc w:val="center"/>
              <w:rPr>
                <w:rFonts w:eastAsia="Calibri"/>
                <w:color w:val="000000"/>
              </w:rPr>
            </w:pPr>
            <w:r w:rsidRPr="00EB5B20">
              <w:rPr>
                <w:rFonts w:eastAsia="Calibri"/>
                <w:color w:val="000000"/>
              </w:rPr>
              <w:t>D50mm 450N</w:t>
            </w:r>
          </w:p>
        </w:tc>
        <w:tc>
          <w:tcPr>
            <w:tcW w:w="827" w:type="dxa"/>
            <w:shd w:val="clear" w:color="auto" w:fill="auto"/>
            <w:noWrap/>
            <w:hideMark/>
          </w:tcPr>
          <w:p w14:paraId="7000179A"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914" w:type="dxa"/>
            <w:shd w:val="clear" w:color="auto" w:fill="auto"/>
            <w:noWrap/>
            <w:hideMark/>
          </w:tcPr>
          <w:p w14:paraId="4E964F4D" w14:textId="77777777" w:rsidR="005F2389" w:rsidRPr="00EB5B20" w:rsidRDefault="005F2389" w:rsidP="005F2389">
            <w:pPr>
              <w:spacing w:line="259" w:lineRule="auto"/>
              <w:jc w:val="center"/>
              <w:rPr>
                <w:rFonts w:eastAsia="Calibri"/>
                <w:color w:val="000000"/>
              </w:rPr>
            </w:pPr>
            <w:r w:rsidRPr="00EB5B20">
              <w:rPr>
                <w:rFonts w:eastAsia="Calibri"/>
                <w:color w:val="000000"/>
              </w:rPr>
              <w:t>75</w:t>
            </w:r>
          </w:p>
        </w:tc>
        <w:tc>
          <w:tcPr>
            <w:tcW w:w="1285" w:type="dxa"/>
            <w:shd w:val="clear" w:color="auto" w:fill="auto"/>
            <w:noWrap/>
            <w:hideMark/>
          </w:tcPr>
          <w:p w14:paraId="776D2D96"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1B227863" w14:textId="77777777" w:rsidTr="00024FB1">
        <w:trPr>
          <w:trHeight w:val="255"/>
        </w:trPr>
        <w:tc>
          <w:tcPr>
            <w:tcW w:w="525" w:type="dxa"/>
            <w:shd w:val="clear" w:color="auto" w:fill="auto"/>
            <w:noWrap/>
            <w:hideMark/>
          </w:tcPr>
          <w:p w14:paraId="2D20C519"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4084" w:type="dxa"/>
            <w:shd w:val="clear" w:color="auto" w:fill="auto"/>
            <w:hideMark/>
          </w:tcPr>
          <w:p w14:paraId="5D362B0B"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P/e caurule EVOEL D=32mm   </w:t>
            </w:r>
          </w:p>
        </w:tc>
        <w:tc>
          <w:tcPr>
            <w:tcW w:w="1998" w:type="dxa"/>
            <w:shd w:val="clear" w:color="auto" w:fill="auto"/>
            <w:noWrap/>
            <w:hideMark/>
          </w:tcPr>
          <w:p w14:paraId="021E3278" w14:textId="77777777" w:rsidR="005F2389" w:rsidRPr="00EB5B20" w:rsidRDefault="005F2389" w:rsidP="005F2389">
            <w:pPr>
              <w:spacing w:line="259" w:lineRule="auto"/>
              <w:jc w:val="center"/>
              <w:rPr>
                <w:rFonts w:eastAsia="Calibri"/>
                <w:color w:val="000000"/>
              </w:rPr>
            </w:pPr>
            <w:r w:rsidRPr="00EB5B20">
              <w:rPr>
                <w:rFonts w:eastAsia="Calibri"/>
                <w:color w:val="000000"/>
              </w:rPr>
              <w:t>D32mm 320N</w:t>
            </w:r>
          </w:p>
        </w:tc>
        <w:tc>
          <w:tcPr>
            <w:tcW w:w="827" w:type="dxa"/>
            <w:shd w:val="clear" w:color="auto" w:fill="auto"/>
            <w:noWrap/>
            <w:hideMark/>
          </w:tcPr>
          <w:p w14:paraId="5B82E787"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914" w:type="dxa"/>
            <w:shd w:val="clear" w:color="auto" w:fill="auto"/>
            <w:noWrap/>
            <w:hideMark/>
          </w:tcPr>
          <w:p w14:paraId="47F92041" w14:textId="77777777" w:rsidR="005F2389" w:rsidRPr="00EB5B20" w:rsidRDefault="005F2389" w:rsidP="005F2389">
            <w:pPr>
              <w:spacing w:line="259" w:lineRule="auto"/>
              <w:jc w:val="center"/>
              <w:rPr>
                <w:rFonts w:eastAsia="Calibri"/>
                <w:color w:val="000000"/>
              </w:rPr>
            </w:pPr>
            <w:r w:rsidRPr="00EB5B20">
              <w:rPr>
                <w:rFonts w:eastAsia="Calibri"/>
                <w:color w:val="000000"/>
              </w:rPr>
              <w:t>55</w:t>
            </w:r>
          </w:p>
        </w:tc>
        <w:tc>
          <w:tcPr>
            <w:tcW w:w="1285" w:type="dxa"/>
            <w:shd w:val="clear" w:color="auto" w:fill="auto"/>
            <w:noWrap/>
            <w:hideMark/>
          </w:tcPr>
          <w:p w14:paraId="3B5731E9"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1F28177E" w14:textId="77777777" w:rsidTr="00024FB1">
        <w:trPr>
          <w:trHeight w:val="255"/>
        </w:trPr>
        <w:tc>
          <w:tcPr>
            <w:tcW w:w="525" w:type="dxa"/>
            <w:shd w:val="clear" w:color="auto" w:fill="auto"/>
            <w:noWrap/>
            <w:hideMark/>
          </w:tcPr>
          <w:p w14:paraId="14711F0C"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4084" w:type="dxa"/>
            <w:shd w:val="clear" w:color="auto" w:fill="auto"/>
            <w:hideMark/>
          </w:tcPr>
          <w:p w14:paraId="52C0C1DC"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Skava EVOEL caurulēm </w:t>
            </w:r>
          </w:p>
        </w:tc>
        <w:tc>
          <w:tcPr>
            <w:tcW w:w="1998" w:type="dxa"/>
            <w:shd w:val="clear" w:color="auto" w:fill="auto"/>
            <w:noWrap/>
            <w:hideMark/>
          </w:tcPr>
          <w:p w14:paraId="47D9FF18" w14:textId="77777777" w:rsidR="005F2389" w:rsidRPr="00EB5B20" w:rsidRDefault="005F2389" w:rsidP="005F2389">
            <w:pPr>
              <w:spacing w:line="259" w:lineRule="auto"/>
              <w:jc w:val="center"/>
              <w:rPr>
                <w:rFonts w:eastAsia="Calibri"/>
                <w:color w:val="000000"/>
              </w:rPr>
            </w:pPr>
            <w:r w:rsidRPr="00EB5B20">
              <w:rPr>
                <w:rFonts w:eastAsia="Calibri"/>
                <w:color w:val="000000"/>
              </w:rPr>
              <w:t>D=32mm</w:t>
            </w:r>
          </w:p>
        </w:tc>
        <w:tc>
          <w:tcPr>
            <w:tcW w:w="827" w:type="dxa"/>
            <w:shd w:val="clear" w:color="auto" w:fill="auto"/>
            <w:noWrap/>
            <w:hideMark/>
          </w:tcPr>
          <w:p w14:paraId="111C2452"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kompl</w:t>
            </w:r>
            <w:proofErr w:type="spellEnd"/>
            <w:r w:rsidRPr="00EB5B20">
              <w:rPr>
                <w:rFonts w:eastAsia="Calibri"/>
                <w:color w:val="000000"/>
              </w:rPr>
              <w:t>.</w:t>
            </w:r>
          </w:p>
        </w:tc>
        <w:tc>
          <w:tcPr>
            <w:tcW w:w="914" w:type="dxa"/>
            <w:shd w:val="clear" w:color="auto" w:fill="auto"/>
            <w:noWrap/>
            <w:hideMark/>
          </w:tcPr>
          <w:p w14:paraId="7FAA2724"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285" w:type="dxa"/>
            <w:shd w:val="clear" w:color="auto" w:fill="auto"/>
            <w:noWrap/>
            <w:hideMark/>
          </w:tcPr>
          <w:p w14:paraId="3DAC899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5029B78C" w14:textId="77777777" w:rsidTr="00024FB1">
        <w:trPr>
          <w:trHeight w:val="255"/>
        </w:trPr>
        <w:tc>
          <w:tcPr>
            <w:tcW w:w="525" w:type="dxa"/>
            <w:shd w:val="clear" w:color="auto" w:fill="auto"/>
            <w:noWrap/>
            <w:hideMark/>
          </w:tcPr>
          <w:p w14:paraId="6019ECE0"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4084" w:type="dxa"/>
            <w:shd w:val="clear" w:color="auto" w:fill="auto"/>
            <w:hideMark/>
          </w:tcPr>
          <w:p w14:paraId="5DA13EBD" w14:textId="77777777" w:rsidR="005F2389" w:rsidRPr="00EB5B20" w:rsidRDefault="005F2389" w:rsidP="005F2389">
            <w:pPr>
              <w:spacing w:line="259" w:lineRule="auto"/>
              <w:jc w:val="center"/>
              <w:rPr>
                <w:rFonts w:eastAsia="Calibri"/>
                <w:color w:val="000000"/>
              </w:rPr>
            </w:pPr>
            <w:r w:rsidRPr="00EB5B20">
              <w:rPr>
                <w:rFonts w:eastAsia="Calibri"/>
                <w:color w:val="000000"/>
              </w:rPr>
              <w:t>Lokanais savienojums EVOEL caurulēm</w:t>
            </w:r>
          </w:p>
        </w:tc>
        <w:tc>
          <w:tcPr>
            <w:tcW w:w="1998" w:type="dxa"/>
            <w:shd w:val="clear" w:color="auto" w:fill="auto"/>
            <w:noWrap/>
            <w:hideMark/>
          </w:tcPr>
          <w:p w14:paraId="0DF0D20C" w14:textId="77777777" w:rsidR="005F2389" w:rsidRPr="00EB5B20" w:rsidRDefault="005F2389" w:rsidP="005F2389">
            <w:pPr>
              <w:spacing w:line="259" w:lineRule="auto"/>
              <w:jc w:val="center"/>
              <w:rPr>
                <w:rFonts w:eastAsia="Calibri"/>
                <w:color w:val="000000"/>
              </w:rPr>
            </w:pPr>
            <w:r w:rsidRPr="00EB5B20">
              <w:rPr>
                <w:rFonts w:eastAsia="Calibri"/>
                <w:color w:val="000000"/>
              </w:rPr>
              <w:t>D=32mm</w:t>
            </w:r>
          </w:p>
        </w:tc>
        <w:tc>
          <w:tcPr>
            <w:tcW w:w="827" w:type="dxa"/>
            <w:shd w:val="clear" w:color="auto" w:fill="auto"/>
            <w:noWrap/>
            <w:hideMark/>
          </w:tcPr>
          <w:p w14:paraId="6AB6D3B9"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kompl</w:t>
            </w:r>
            <w:proofErr w:type="spellEnd"/>
            <w:r w:rsidRPr="00EB5B20">
              <w:rPr>
                <w:rFonts w:eastAsia="Calibri"/>
                <w:color w:val="000000"/>
              </w:rPr>
              <w:t>.</w:t>
            </w:r>
          </w:p>
        </w:tc>
        <w:tc>
          <w:tcPr>
            <w:tcW w:w="914" w:type="dxa"/>
            <w:shd w:val="clear" w:color="auto" w:fill="auto"/>
            <w:noWrap/>
            <w:hideMark/>
          </w:tcPr>
          <w:p w14:paraId="02E55759"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285" w:type="dxa"/>
            <w:shd w:val="clear" w:color="auto" w:fill="auto"/>
            <w:noWrap/>
            <w:hideMark/>
          </w:tcPr>
          <w:p w14:paraId="33549D77"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4B3F6135" w14:textId="77777777" w:rsidTr="00024FB1">
        <w:trPr>
          <w:trHeight w:val="510"/>
        </w:trPr>
        <w:tc>
          <w:tcPr>
            <w:tcW w:w="525" w:type="dxa"/>
            <w:shd w:val="clear" w:color="auto" w:fill="auto"/>
            <w:noWrap/>
            <w:hideMark/>
          </w:tcPr>
          <w:p w14:paraId="6B73541E"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4084" w:type="dxa"/>
            <w:shd w:val="clear" w:color="auto" w:fill="auto"/>
            <w:hideMark/>
          </w:tcPr>
          <w:p w14:paraId="426EF012" w14:textId="77777777" w:rsidR="005F2389" w:rsidRPr="00EB5B20" w:rsidRDefault="005F2389" w:rsidP="005F2389">
            <w:pPr>
              <w:spacing w:line="259" w:lineRule="auto"/>
              <w:jc w:val="center"/>
              <w:rPr>
                <w:rFonts w:eastAsia="Calibri"/>
                <w:color w:val="000000"/>
              </w:rPr>
            </w:pPr>
            <w:r w:rsidRPr="00EB5B20">
              <w:rPr>
                <w:rFonts w:eastAsia="Calibri"/>
                <w:color w:val="000000"/>
              </w:rPr>
              <w:t>P/e caurule ar stabilizāciju</w:t>
            </w:r>
            <w:r w:rsidRPr="00EB5B20">
              <w:rPr>
                <w:rFonts w:eastAsia="Calibri"/>
                <w:color w:val="000000"/>
              </w:rPr>
              <w:br/>
              <w:t xml:space="preserve">pret UV-starojumu EVOEL SM-UV D=32mm   </w:t>
            </w:r>
          </w:p>
        </w:tc>
        <w:tc>
          <w:tcPr>
            <w:tcW w:w="1998" w:type="dxa"/>
            <w:shd w:val="clear" w:color="auto" w:fill="auto"/>
            <w:noWrap/>
            <w:hideMark/>
          </w:tcPr>
          <w:p w14:paraId="34FCAF0B" w14:textId="77777777" w:rsidR="005F2389" w:rsidRPr="00EB5B20" w:rsidRDefault="005F2389" w:rsidP="005F2389">
            <w:pPr>
              <w:spacing w:line="259" w:lineRule="auto"/>
              <w:jc w:val="center"/>
              <w:rPr>
                <w:rFonts w:eastAsia="Calibri"/>
                <w:color w:val="000000"/>
              </w:rPr>
            </w:pPr>
            <w:r w:rsidRPr="00EB5B20">
              <w:rPr>
                <w:rFonts w:eastAsia="Calibri"/>
                <w:color w:val="000000"/>
              </w:rPr>
              <w:t>D32mm 320N</w:t>
            </w:r>
          </w:p>
        </w:tc>
        <w:tc>
          <w:tcPr>
            <w:tcW w:w="827" w:type="dxa"/>
            <w:shd w:val="clear" w:color="auto" w:fill="auto"/>
            <w:noWrap/>
            <w:hideMark/>
          </w:tcPr>
          <w:p w14:paraId="5CD3FDEE"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914" w:type="dxa"/>
            <w:shd w:val="clear" w:color="auto" w:fill="auto"/>
            <w:noWrap/>
            <w:hideMark/>
          </w:tcPr>
          <w:p w14:paraId="4BC1717F" w14:textId="77777777" w:rsidR="005F2389" w:rsidRPr="00EB5B20" w:rsidRDefault="005F2389" w:rsidP="005F2389">
            <w:pPr>
              <w:spacing w:line="259" w:lineRule="auto"/>
              <w:jc w:val="center"/>
              <w:rPr>
                <w:rFonts w:eastAsia="Calibri"/>
                <w:color w:val="000000"/>
              </w:rPr>
            </w:pPr>
            <w:r w:rsidRPr="00EB5B20">
              <w:rPr>
                <w:rFonts w:eastAsia="Calibri"/>
                <w:color w:val="000000"/>
              </w:rPr>
              <w:t>4</w:t>
            </w:r>
          </w:p>
        </w:tc>
        <w:tc>
          <w:tcPr>
            <w:tcW w:w="1285" w:type="dxa"/>
            <w:shd w:val="clear" w:color="auto" w:fill="auto"/>
            <w:noWrap/>
            <w:hideMark/>
          </w:tcPr>
          <w:p w14:paraId="572BED67"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2D9A25E6" w14:textId="77777777" w:rsidTr="00024FB1">
        <w:trPr>
          <w:trHeight w:val="510"/>
        </w:trPr>
        <w:tc>
          <w:tcPr>
            <w:tcW w:w="525" w:type="dxa"/>
            <w:shd w:val="clear" w:color="auto" w:fill="auto"/>
            <w:noWrap/>
            <w:hideMark/>
          </w:tcPr>
          <w:p w14:paraId="59811175"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4084" w:type="dxa"/>
            <w:shd w:val="clear" w:color="auto" w:fill="auto"/>
            <w:hideMark/>
          </w:tcPr>
          <w:p w14:paraId="4787A23A" w14:textId="77777777" w:rsidR="005F2389" w:rsidRPr="00EB5B20" w:rsidRDefault="005F2389" w:rsidP="005F2389">
            <w:pPr>
              <w:spacing w:line="259" w:lineRule="auto"/>
              <w:jc w:val="center"/>
              <w:rPr>
                <w:rFonts w:eastAsia="Calibri"/>
                <w:color w:val="000000"/>
              </w:rPr>
            </w:pPr>
            <w:r w:rsidRPr="00EB5B20">
              <w:rPr>
                <w:rFonts w:eastAsia="Calibri"/>
                <w:color w:val="000000"/>
              </w:rPr>
              <w:t>P/e caurule ar stabilizāciju</w:t>
            </w:r>
            <w:r w:rsidRPr="00EB5B20">
              <w:rPr>
                <w:rFonts w:eastAsia="Calibri"/>
                <w:color w:val="000000"/>
              </w:rPr>
              <w:br/>
              <w:t xml:space="preserve">pret UV-starojumu EVOEL SM-UV D=16mm   </w:t>
            </w:r>
          </w:p>
        </w:tc>
        <w:tc>
          <w:tcPr>
            <w:tcW w:w="1998" w:type="dxa"/>
            <w:shd w:val="clear" w:color="auto" w:fill="auto"/>
            <w:noWrap/>
            <w:hideMark/>
          </w:tcPr>
          <w:p w14:paraId="3967540D" w14:textId="77777777" w:rsidR="005F2389" w:rsidRPr="00EB5B20" w:rsidRDefault="005F2389" w:rsidP="005F2389">
            <w:pPr>
              <w:spacing w:line="259" w:lineRule="auto"/>
              <w:jc w:val="center"/>
              <w:rPr>
                <w:rFonts w:eastAsia="Calibri"/>
                <w:color w:val="000000"/>
              </w:rPr>
            </w:pPr>
            <w:r w:rsidRPr="00EB5B20">
              <w:rPr>
                <w:rFonts w:eastAsia="Calibri"/>
                <w:color w:val="000000"/>
              </w:rPr>
              <w:t>D16mm 320N</w:t>
            </w:r>
          </w:p>
        </w:tc>
        <w:tc>
          <w:tcPr>
            <w:tcW w:w="827" w:type="dxa"/>
            <w:shd w:val="clear" w:color="auto" w:fill="auto"/>
            <w:noWrap/>
            <w:hideMark/>
          </w:tcPr>
          <w:p w14:paraId="4C104D6A"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914" w:type="dxa"/>
            <w:shd w:val="clear" w:color="auto" w:fill="auto"/>
            <w:noWrap/>
            <w:hideMark/>
          </w:tcPr>
          <w:p w14:paraId="2876BB6B" w14:textId="77777777" w:rsidR="005F2389" w:rsidRPr="00EB5B20" w:rsidRDefault="005F2389" w:rsidP="005F2389">
            <w:pPr>
              <w:spacing w:line="259" w:lineRule="auto"/>
              <w:jc w:val="center"/>
              <w:rPr>
                <w:rFonts w:eastAsia="Calibri"/>
                <w:color w:val="000000"/>
              </w:rPr>
            </w:pPr>
            <w:r w:rsidRPr="00EB5B20">
              <w:rPr>
                <w:rFonts w:eastAsia="Calibri"/>
                <w:color w:val="000000"/>
              </w:rPr>
              <w:t>7</w:t>
            </w:r>
          </w:p>
        </w:tc>
        <w:tc>
          <w:tcPr>
            <w:tcW w:w="1285" w:type="dxa"/>
            <w:shd w:val="clear" w:color="auto" w:fill="auto"/>
            <w:noWrap/>
            <w:hideMark/>
          </w:tcPr>
          <w:p w14:paraId="6E00BE87"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5909EBF3" w14:textId="77777777" w:rsidTr="00024FB1">
        <w:trPr>
          <w:trHeight w:val="510"/>
        </w:trPr>
        <w:tc>
          <w:tcPr>
            <w:tcW w:w="525" w:type="dxa"/>
            <w:shd w:val="clear" w:color="auto" w:fill="auto"/>
            <w:noWrap/>
            <w:hideMark/>
          </w:tcPr>
          <w:p w14:paraId="0DACAEEA"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4084" w:type="dxa"/>
            <w:shd w:val="clear" w:color="auto" w:fill="auto"/>
            <w:hideMark/>
          </w:tcPr>
          <w:p w14:paraId="34BF0FFD"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Turētājskava</w:t>
            </w:r>
            <w:proofErr w:type="spellEnd"/>
            <w:r w:rsidRPr="00EB5B20">
              <w:rPr>
                <w:rFonts w:eastAsia="Calibri"/>
                <w:color w:val="000000"/>
              </w:rPr>
              <w:t xml:space="preserve"> HB  ar stabilizāciju</w:t>
            </w:r>
            <w:r w:rsidRPr="00EB5B20">
              <w:rPr>
                <w:rFonts w:eastAsia="Calibri"/>
                <w:color w:val="000000"/>
              </w:rPr>
              <w:br/>
              <w:t xml:space="preserve">pret UV-starojumu </w:t>
            </w:r>
          </w:p>
        </w:tc>
        <w:tc>
          <w:tcPr>
            <w:tcW w:w="1998" w:type="dxa"/>
            <w:shd w:val="clear" w:color="auto" w:fill="auto"/>
            <w:noWrap/>
            <w:hideMark/>
          </w:tcPr>
          <w:p w14:paraId="20D5339B" w14:textId="77777777" w:rsidR="005F2389" w:rsidRPr="00EB5B20" w:rsidRDefault="005F2389" w:rsidP="005F2389">
            <w:pPr>
              <w:spacing w:line="259" w:lineRule="auto"/>
              <w:jc w:val="center"/>
              <w:rPr>
                <w:rFonts w:eastAsia="Calibri"/>
                <w:color w:val="000000"/>
              </w:rPr>
            </w:pPr>
            <w:r w:rsidRPr="00EB5B20">
              <w:rPr>
                <w:rFonts w:eastAsia="Calibri"/>
                <w:color w:val="000000"/>
              </w:rPr>
              <w:t>D=32mm</w:t>
            </w:r>
          </w:p>
        </w:tc>
        <w:tc>
          <w:tcPr>
            <w:tcW w:w="827" w:type="dxa"/>
            <w:shd w:val="clear" w:color="auto" w:fill="auto"/>
            <w:noWrap/>
            <w:hideMark/>
          </w:tcPr>
          <w:p w14:paraId="2E297ADB"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kompl</w:t>
            </w:r>
            <w:proofErr w:type="spellEnd"/>
            <w:r w:rsidRPr="00EB5B20">
              <w:rPr>
                <w:rFonts w:eastAsia="Calibri"/>
                <w:color w:val="000000"/>
              </w:rPr>
              <w:t>.</w:t>
            </w:r>
          </w:p>
        </w:tc>
        <w:tc>
          <w:tcPr>
            <w:tcW w:w="914" w:type="dxa"/>
            <w:shd w:val="clear" w:color="auto" w:fill="auto"/>
            <w:noWrap/>
            <w:hideMark/>
          </w:tcPr>
          <w:p w14:paraId="085AEA38"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285" w:type="dxa"/>
            <w:shd w:val="clear" w:color="auto" w:fill="auto"/>
            <w:noWrap/>
            <w:hideMark/>
          </w:tcPr>
          <w:p w14:paraId="22D824D6"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19B6FD26" w14:textId="77777777" w:rsidTr="00024FB1">
        <w:trPr>
          <w:trHeight w:val="510"/>
        </w:trPr>
        <w:tc>
          <w:tcPr>
            <w:tcW w:w="525" w:type="dxa"/>
            <w:shd w:val="clear" w:color="auto" w:fill="auto"/>
            <w:noWrap/>
            <w:hideMark/>
          </w:tcPr>
          <w:p w14:paraId="6CADAAAF"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4084" w:type="dxa"/>
            <w:shd w:val="clear" w:color="auto" w:fill="auto"/>
            <w:hideMark/>
          </w:tcPr>
          <w:p w14:paraId="5D79DA82"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Turētājskava</w:t>
            </w:r>
            <w:proofErr w:type="spellEnd"/>
            <w:r w:rsidRPr="00EB5B20">
              <w:rPr>
                <w:rFonts w:eastAsia="Calibri"/>
                <w:color w:val="000000"/>
              </w:rPr>
              <w:t xml:space="preserve"> HB  ar stabilizāciju</w:t>
            </w:r>
            <w:r w:rsidRPr="00EB5B20">
              <w:rPr>
                <w:rFonts w:eastAsia="Calibri"/>
                <w:color w:val="000000"/>
              </w:rPr>
              <w:br/>
              <w:t xml:space="preserve">pret UV-starojumu </w:t>
            </w:r>
          </w:p>
        </w:tc>
        <w:tc>
          <w:tcPr>
            <w:tcW w:w="1998" w:type="dxa"/>
            <w:shd w:val="clear" w:color="auto" w:fill="auto"/>
            <w:noWrap/>
            <w:hideMark/>
          </w:tcPr>
          <w:p w14:paraId="26C08C76" w14:textId="77777777" w:rsidR="005F2389" w:rsidRPr="00EB5B20" w:rsidRDefault="005F2389" w:rsidP="005F2389">
            <w:pPr>
              <w:spacing w:line="259" w:lineRule="auto"/>
              <w:jc w:val="center"/>
              <w:rPr>
                <w:rFonts w:eastAsia="Calibri"/>
                <w:color w:val="000000"/>
              </w:rPr>
            </w:pPr>
            <w:r w:rsidRPr="00EB5B20">
              <w:rPr>
                <w:rFonts w:eastAsia="Calibri"/>
                <w:color w:val="000000"/>
              </w:rPr>
              <w:t>D=16mm</w:t>
            </w:r>
          </w:p>
        </w:tc>
        <w:tc>
          <w:tcPr>
            <w:tcW w:w="827" w:type="dxa"/>
            <w:shd w:val="clear" w:color="auto" w:fill="auto"/>
            <w:noWrap/>
            <w:hideMark/>
          </w:tcPr>
          <w:p w14:paraId="43D95F89"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kompl</w:t>
            </w:r>
            <w:proofErr w:type="spellEnd"/>
            <w:r w:rsidRPr="00EB5B20">
              <w:rPr>
                <w:rFonts w:eastAsia="Calibri"/>
                <w:color w:val="000000"/>
              </w:rPr>
              <w:t>.</w:t>
            </w:r>
          </w:p>
        </w:tc>
        <w:tc>
          <w:tcPr>
            <w:tcW w:w="914" w:type="dxa"/>
            <w:shd w:val="clear" w:color="auto" w:fill="auto"/>
            <w:noWrap/>
            <w:hideMark/>
          </w:tcPr>
          <w:p w14:paraId="0532EE5A"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285" w:type="dxa"/>
            <w:shd w:val="clear" w:color="auto" w:fill="auto"/>
            <w:noWrap/>
            <w:hideMark/>
          </w:tcPr>
          <w:p w14:paraId="0DEEB589"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29066AA7" w14:textId="77777777" w:rsidTr="00024FB1">
        <w:trPr>
          <w:trHeight w:val="270"/>
        </w:trPr>
        <w:tc>
          <w:tcPr>
            <w:tcW w:w="525" w:type="dxa"/>
            <w:shd w:val="clear" w:color="auto" w:fill="auto"/>
            <w:noWrap/>
            <w:hideMark/>
          </w:tcPr>
          <w:p w14:paraId="1C1A4D02"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4084" w:type="dxa"/>
            <w:shd w:val="clear" w:color="auto" w:fill="auto"/>
            <w:hideMark/>
          </w:tcPr>
          <w:p w14:paraId="38091407"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Signallente</w:t>
            </w:r>
            <w:proofErr w:type="spellEnd"/>
          </w:p>
        </w:tc>
        <w:tc>
          <w:tcPr>
            <w:tcW w:w="1998" w:type="dxa"/>
            <w:shd w:val="clear" w:color="auto" w:fill="auto"/>
            <w:hideMark/>
          </w:tcPr>
          <w:p w14:paraId="4F52234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827" w:type="dxa"/>
            <w:shd w:val="clear" w:color="auto" w:fill="auto"/>
            <w:noWrap/>
            <w:hideMark/>
          </w:tcPr>
          <w:p w14:paraId="1D1FAF90"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914" w:type="dxa"/>
            <w:shd w:val="clear" w:color="auto" w:fill="auto"/>
            <w:noWrap/>
            <w:hideMark/>
          </w:tcPr>
          <w:p w14:paraId="639EE234" w14:textId="77777777" w:rsidR="005F2389" w:rsidRPr="00EB5B20" w:rsidRDefault="005F2389" w:rsidP="005F2389">
            <w:pPr>
              <w:spacing w:line="259" w:lineRule="auto"/>
              <w:jc w:val="center"/>
              <w:rPr>
                <w:rFonts w:eastAsia="Calibri"/>
                <w:color w:val="000000"/>
              </w:rPr>
            </w:pPr>
            <w:r w:rsidRPr="00EB5B20">
              <w:rPr>
                <w:rFonts w:eastAsia="Calibri"/>
                <w:color w:val="000000"/>
              </w:rPr>
              <w:t>75</w:t>
            </w:r>
          </w:p>
        </w:tc>
        <w:tc>
          <w:tcPr>
            <w:tcW w:w="1285" w:type="dxa"/>
            <w:shd w:val="clear" w:color="auto" w:fill="auto"/>
            <w:noWrap/>
            <w:hideMark/>
          </w:tcPr>
          <w:p w14:paraId="6158DC40"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0806DB1E" w14:textId="77777777" w:rsidTr="00024FB1">
        <w:trPr>
          <w:trHeight w:val="255"/>
        </w:trPr>
        <w:tc>
          <w:tcPr>
            <w:tcW w:w="525" w:type="dxa"/>
            <w:shd w:val="clear" w:color="auto" w:fill="auto"/>
            <w:noWrap/>
            <w:hideMark/>
          </w:tcPr>
          <w:p w14:paraId="7636559E"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4084" w:type="dxa"/>
            <w:shd w:val="clear" w:color="auto" w:fill="auto"/>
            <w:noWrap/>
            <w:hideMark/>
          </w:tcPr>
          <w:p w14:paraId="1D7F7D25" w14:textId="77777777" w:rsidR="005F2389" w:rsidRPr="00EB5B20" w:rsidRDefault="005F2389" w:rsidP="005F2389">
            <w:pPr>
              <w:spacing w:line="259" w:lineRule="auto"/>
              <w:jc w:val="center"/>
              <w:rPr>
                <w:rFonts w:eastAsia="Calibri"/>
                <w:color w:val="000000"/>
              </w:rPr>
            </w:pPr>
            <w:r w:rsidRPr="00EB5B20">
              <w:rPr>
                <w:rFonts w:eastAsia="Calibri"/>
                <w:color w:val="000000"/>
              </w:rPr>
              <w:t>Pārējie metāla un montāžas izstrādājumi</w:t>
            </w:r>
          </w:p>
        </w:tc>
        <w:tc>
          <w:tcPr>
            <w:tcW w:w="1998" w:type="dxa"/>
            <w:shd w:val="clear" w:color="auto" w:fill="auto"/>
            <w:noWrap/>
            <w:hideMark/>
          </w:tcPr>
          <w:p w14:paraId="3EF0B9E6"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827" w:type="dxa"/>
            <w:shd w:val="clear" w:color="auto" w:fill="auto"/>
            <w:noWrap/>
            <w:hideMark/>
          </w:tcPr>
          <w:p w14:paraId="34189501" w14:textId="77777777" w:rsidR="005F2389" w:rsidRPr="00EB5B20" w:rsidRDefault="005F2389" w:rsidP="005F2389">
            <w:pPr>
              <w:spacing w:line="259" w:lineRule="auto"/>
              <w:jc w:val="center"/>
              <w:rPr>
                <w:rFonts w:eastAsia="Calibri"/>
                <w:color w:val="000000"/>
              </w:rPr>
            </w:pPr>
            <w:proofErr w:type="spellStart"/>
            <w:r w:rsidRPr="00EB5B20">
              <w:rPr>
                <w:rFonts w:eastAsia="Calibri"/>
                <w:color w:val="000000"/>
              </w:rPr>
              <w:t>kompl</w:t>
            </w:r>
            <w:proofErr w:type="spellEnd"/>
            <w:r w:rsidRPr="00EB5B20">
              <w:rPr>
                <w:rFonts w:eastAsia="Calibri"/>
                <w:color w:val="000000"/>
              </w:rPr>
              <w:t>.</w:t>
            </w:r>
          </w:p>
        </w:tc>
        <w:tc>
          <w:tcPr>
            <w:tcW w:w="914" w:type="dxa"/>
            <w:shd w:val="clear" w:color="auto" w:fill="auto"/>
            <w:noWrap/>
            <w:hideMark/>
          </w:tcPr>
          <w:p w14:paraId="2E192925"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285" w:type="dxa"/>
            <w:shd w:val="clear" w:color="auto" w:fill="auto"/>
            <w:noWrap/>
            <w:hideMark/>
          </w:tcPr>
          <w:p w14:paraId="164C4BD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5D591575" w14:textId="77777777" w:rsidTr="00024FB1">
        <w:trPr>
          <w:trHeight w:val="255"/>
        </w:trPr>
        <w:tc>
          <w:tcPr>
            <w:tcW w:w="525" w:type="dxa"/>
            <w:shd w:val="clear" w:color="auto" w:fill="auto"/>
            <w:noWrap/>
            <w:hideMark/>
          </w:tcPr>
          <w:p w14:paraId="0A10B71D"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4084" w:type="dxa"/>
            <w:shd w:val="clear" w:color="auto" w:fill="auto"/>
            <w:noWrap/>
            <w:hideMark/>
          </w:tcPr>
          <w:p w14:paraId="3E4D8344"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998" w:type="dxa"/>
            <w:shd w:val="clear" w:color="auto" w:fill="auto"/>
            <w:noWrap/>
            <w:hideMark/>
          </w:tcPr>
          <w:p w14:paraId="3EB1963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827" w:type="dxa"/>
            <w:shd w:val="clear" w:color="auto" w:fill="auto"/>
            <w:noWrap/>
            <w:hideMark/>
          </w:tcPr>
          <w:p w14:paraId="3DDD16B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14" w:type="dxa"/>
            <w:shd w:val="clear" w:color="auto" w:fill="auto"/>
            <w:noWrap/>
            <w:hideMark/>
          </w:tcPr>
          <w:p w14:paraId="65BC8C8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285" w:type="dxa"/>
            <w:shd w:val="clear" w:color="auto" w:fill="auto"/>
            <w:noWrap/>
            <w:hideMark/>
          </w:tcPr>
          <w:p w14:paraId="0D67ACB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bl>
    <w:p w14:paraId="3D991FD1" w14:textId="77777777" w:rsidR="005F2389" w:rsidRPr="00EB5B20" w:rsidRDefault="005F2389" w:rsidP="005F2389">
      <w:pPr>
        <w:spacing w:line="360" w:lineRule="auto"/>
        <w:rPr>
          <w:color w:val="0070C0"/>
          <w:lang w:eastAsia="lv-LV"/>
        </w:rPr>
      </w:pPr>
    </w:p>
    <w:p w14:paraId="3666677F" w14:textId="77777777" w:rsidR="005F2389" w:rsidRPr="00EB5B20" w:rsidRDefault="005F2389" w:rsidP="005F2389">
      <w:pPr>
        <w:spacing w:after="160" w:line="259" w:lineRule="auto"/>
        <w:rPr>
          <w:rFonts w:eastAsiaTheme="minorEastAsia"/>
        </w:rPr>
      </w:pPr>
    </w:p>
    <w:p w14:paraId="65009775" w14:textId="62BF425D" w:rsidR="0008766B" w:rsidRPr="00EB5B20" w:rsidRDefault="0008766B" w:rsidP="00B67253"/>
    <w:p w14:paraId="5E61C1F9" w14:textId="675B65A4" w:rsidR="0008766B" w:rsidRPr="00EB5B20" w:rsidRDefault="0008766B" w:rsidP="00B67253"/>
    <w:p w14:paraId="38572BE8" w14:textId="033C2945" w:rsidR="0008766B" w:rsidRPr="00EB5B20" w:rsidRDefault="0008766B" w:rsidP="00B67253"/>
    <w:p w14:paraId="3607E235" w14:textId="677DD030" w:rsidR="0008766B" w:rsidRPr="00EB5B20" w:rsidRDefault="0008766B" w:rsidP="00B67253"/>
    <w:p w14:paraId="02C94BF5" w14:textId="77777777" w:rsidR="00DB3161" w:rsidRDefault="00DB3161" w:rsidP="005F2389">
      <w:pPr>
        <w:widowControl w:val="0"/>
        <w:suppressAutoHyphens/>
        <w:jc w:val="center"/>
        <w:outlineLvl w:val="0"/>
        <w:rPr>
          <w:rFonts w:eastAsiaTheme="minorEastAsia"/>
        </w:rPr>
      </w:pPr>
      <w:bookmarkStart w:id="18" w:name="_Toc61857180"/>
      <w:bookmarkStart w:id="19" w:name="_Toc61857337"/>
      <w:bookmarkStart w:id="20" w:name="_Toc81218801"/>
    </w:p>
    <w:p w14:paraId="15C907E0" w14:textId="77777777" w:rsidR="00DB3161" w:rsidRDefault="00DB3161" w:rsidP="005F2389">
      <w:pPr>
        <w:widowControl w:val="0"/>
        <w:suppressAutoHyphens/>
        <w:jc w:val="center"/>
        <w:outlineLvl w:val="0"/>
        <w:rPr>
          <w:rFonts w:eastAsiaTheme="minorEastAsia"/>
        </w:rPr>
      </w:pPr>
    </w:p>
    <w:p w14:paraId="2C7A7B3D" w14:textId="56687D9B" w:rsidR="005F2389" w:rsidRPr="00EB5B20" w:rsidRDefault="00F11F38" w:rsidP="005F2389">
      <w:pPr>
        <w:widowControl w:val="0"/>
        <w:suppressAutoHyphens/>
        <w:jc w:val="center"/>
        <w:outlineLvl w:val="0"/>
        <w:rPr>
          <w:rFonts w:eastAsiaTheme="minorEastAsia"/>
        </w:rPr>
      </w:pPr>
      <w:r w:rsidRPr="00EB5B20">
        <w:rPr>
          <w:rFonts w:eastAsiaTheme="minorEastAsia"/>
        </w:rPr>
        <w:lastRenderedPageBreak/>
        <w:t>Būvuzraudzības</w:t>
      </w:r>
      <w:r w:rsidR="005F2389" w:rsidRPr="00EB5B20">
        <w:rPr>
          <w:rFonts w:eastAsiaTheme="minorEastAsia"/>
        </w:rPr>
        <w:t xml:space="preserve"> </w:t>
      </w:r>
      <w:bookmarkEnd w:id="18"/>
      <w:bookmarkEnd w:id="19"/>
      <w:bookmarkEnd w:id="20"/>
      <w:r w:rsidRPr="00EB5B20">
        <w:rPr>
          <w:rFonts w:eastAsiaTheme="minorEastAsia"/>
        </w:rPr>
        <w:t>līgu</w:t>
      </w:r>
      <w:r w:rsidR="00B76537">
        <w:rPr>
          <w:rFonts w:eastAsiaTheme="minorEastAsia"/>
        </w:rPr>
        <w:t>ma projekts</w:t>
      </w:r>
    </w:p>
    <w:p w14:paraId="71D69997" w14:textId="1FAC267C" w:rsidR="005F2389" w:rsidRPr="00EB5B20" w:rsidRDefault="00F11F38" w:rsidP="005F2389">
      <w:pPr>
        <w:widowControl w:val="0"/>
        <w:suppressAutoHyphens/>
        <w:jc w:val="center"/>
        <w:outlineLvl w:val="0"/>
        <w:rPr>
          <w:rFonts w:eastAsiaTheme="minorEastAsia"/>
          <w:i/>
        </w:rPr>
      </w:pPr>
      <w:bookmarkStart w:id="21" w:name="_Toc61857182"/>
      <w:bookmarkStart w:id="22" w:name="_Toc61857339"/>
      <w:bookmarkStart w:id="23" w:name="_Toc81218802"/>
      <w:r w:rsidRPr="00EB5B20">
        <w:t>(identifikācijas Nr. JŪ –ERAF 1/2022)</w:t>
      </w:r>
      <w:bookmarkEnd w:id="21"/>
      <w:bookmarkEnd w:id="22"/>
      <w:bookmarkEnd w:id="23"/>
    </w:p>
    <w:p w14:paraId="50CF2C2B" w14:textId="77777777" w:rsidR="005F2389" w:rsidRPr="00EB5B20" w:rsidRDefault="005F2389" w:rsidP="005F2389">
      <w:pPr>
        <w:widowControl w:val="0"/>
        <w:suppressAutoHyphens/>
        <w:jc w:val="center"/>
        <w:outlineLvl w:val="0"/>
        <w:rPr>
          <w:rFonts w:eastAsiaTheme="minorEastAsia"/>
          <w:i/>
        </w:rPr>
      </w:pPr>
    </w:p>
    <w:p w14:paraId="36DE4045" w14:textId="77777777" w:rsidR="005F2389" w:rsidRPr="00EB5B20" w:rsidRDefault="005F2389" w:rsidP="005F2389">
      <w:pPr>
        <w:shd w:val="clear" w:color="auto" w:fill="FFFFFF"/>
        <w:jc w:val="right"/>
        <w:outlineLvl w:val="0"/>
        <w:rPr>
          <w:rFonts w:eastAsiaTheme="minorEastAsia"/>
        </w:rPr>
      </w:pPr>
      <w:bookmarkStart w:id="24" w:name="_Toc81218803"/>
      <w:r w:rsidRPr="00EB5B20">
        <w:rPr>
          <w:rFonts w:eastAsiaTheme="minorEastAsia"/>
        </w:rPr>
        <w:t>Datums skatāms laika zīmogā.</w:t>
      </w:r>
      <w:bookmarkEnd w:id="24"/>
    </w:p>
    <w:p w14:paraId="075457F5" w14:textId="77777777" w:rsidR="005F2389" w:rsidRPr="00EB5B20" w:rsidRDefault="005F2389" w:rsidP="005F2389">
      <w:pPr>
        <w:shd w:val="clear" w:color="auto" w:fill="FFFFFF"/>
        <w:jc w:val="both"/>
        <w:rPr>
          <w:rFonts w:eastAsiaTheme="minorEastAsia"/>
        </w:rPr>
      </w:pPr>
    </w:p>
    <w:p w14:paraId="49BF1105" w14:textId="09B18FE3" w:rsidR="005F2389" w:rsidRPr="00EB5B20" w:rsidRDefault="00135D41" w:rsidP="005F2389">
      <w:pPr>
        <w:jc w:val="both"/>
        <w:rPr>
          <w:rFonts w:eastAsiaTheme="minorEastAsia"/>
          <w:lang w:eastAsia="lv-LV"/>
        </w:rPr>
      </w:pPr>
      <w:bookmarkStart w:id="25" w:name="_Hlk24449191"/>
      <w:r w:rsidRPr="00EB5B20">
        <w:rPr>
          <w:b/>
          <w:w w:val="105"/>
        </w:rPr>
        <w:t>Sabiedrība ar ierobežotu atbildību “Jēkabpils ūdens”</w:t>
      </w:r>
      <w:r w:rsidRPr="00EB5B20">
        <w:rPr>
          <w:w w:val="105"/>
        </w:rPr>
        <w:t xml:space="preserve">, </w:t>
      </w:r>
      <w:bookmarkStart w:id="26" w:name="_Hlk24037179"/>
      <w:r w:rsidRPr="00EB5B20">
        <w:rPr>
          <w:w w:val="105"/>
        </w:rPr>
        <w:t>reģistrācijas</w:t>
      </w:r>
      <w:bookmarkEnd w:id="26"/>
      <w:r w:rsidRPr="00EB5B20">
        <w:rPr>
          <w:w w:val="105"/>
        </w:rPr>
        <w:t xml:space="preserve"> Nr. 45403000395, </w:t>
      </w:r>
      <w:r w:rsidR="00875F42" w:rsidRPr="00EB5B20">
        <w:rPr>
          <w:w w:val="105"/>
        </w:rPr>
        <w:t>juridiskā adrese: Jaun</w:t>
      </w:r>
      <w:r w:rsidR="00E94177" w:rsidRPr="00EB5B20">
        <w:rPr>
          <w:w w:val="105"/>
        </w:rPr>
        <w:t xml:space="preserve">ā iela 60, Jēkabpils, Jēkabpils novads, </w:t>
      </w:r>
      <w:r w:rsidRPr="00EB5B20">
        <w:rPr>
          <w:w w:val="105"/>
        </w:rPr>
        <w:t xml:space="preserve">tās valdes locekļa Artūra </w:t>
      </w:r>
      <w:proofErr w:type="spellStart"/>
      <w:r w:rsidRPr="00EB5B20">
        <w:rPr>
          <w:w w:val="105"/>
        </w:rPr>
        <w:t>Smagara</w:t>
      </w:r>
      <w:proofErr w:type="spellEnd"/>
      <w:r w:rsidRPr="00EB5B20">
        <w:rPr>
          <w:w w:val="105"/>
        </w:rPr>
        <w:t xml:space="preserve"> personā</w:t>
      </w:r>
      <w:r w:rsidRPr="00EB5B20">
        <w:rPr>
          <w:b/>
        </w:rPr>
        <w:t>,</w:t>
      </w:r>
      <w:r w:rsidRPr="00EB5B20">
        <w:t xml:space="preserve"> kurš darbojas pamatojoties uz Statūtiem</w:t>
      </w:r>
      <w:bookmarkEnd w:id="25"/>
      <w:r w:rsidRPr="00EB5B20">
        <w:rPr>
          <w:rFonts w:eastAsiaTheme="minorEastAsia"/>
          <w:lang w:eastAsia="lv-LV"/>
        </w:rPr>
        <w:t xml:space="preserve"> </w:t>
      </w:r>
      <w:r w:rsidR="005F2389" w:rsidRPr="00EB5B20">
        <w:rPr>
          <w:rFonts w:eastAsiaTheme="minorEastAsia"/>
          <w:lang w:eastAsia="lv-LV"/>
        </w:rPr>
        <w:t xml:space="preserve">(turpmāk – </w:t>
      </w:r>
      <w:r w:rsidR="005F2389" w:rsidRPr="00EB5B20">
        <w:rPr>
          <w:rFonts w:eastAsiaTheme="minorEastAsia"/>
          <w:b/>
          <w:bCs/>
          <w:lang w:eastAsia="lv-LV"/>
        </w:rPr>
        <w:t>Pasūtītājs</w:t>
      </w:r>
      <w:r w:rsidR="005F2389" w:rsidRPr="00EB5B20">
        <w:rPr>
          <w:rFonts w:eastAsiaTheme="minorEastAsia"/>
          <w:lang w:eastAsia="lv-LV"/>
        </w:rPr>
        <w:t xml:space="preserve">), no vienas puses, un </w:t>
      </w:r>
    </w:p>
    <w:p w14:paraId="36C5EF14" w14:textId="77777777" w:rsidR="00F11F38" w:rsidRPr="00EB5B20" w:rsidRDefault="00F11F38" w:rsidP="005F2389">
      <w:pPr>
        <w:jc w:val="both"/>
        <w:rPr>
          <w:rFonts w:eastAsiaTheme="minorEastAsia"/>
          <w:i/>
          <w:lang w:eastAsia="lv-LV"/>
        </w:rPr>
      </w:pPr>
    </w:p>
    <w:p w14:paraId="41FCBD71" w14:textId="76C12111" w:rsidR="005F2389" w:rsidRPr="00EB5B20" w:rsidRDefault="005F2389" w:rsidP="00754F3E">
      <w:pPr>
        <w:pStyle w:val="Izmantotsliteratrassarakstavirsraksts1"/>
        <w:spacing w:before="0"/>
        <w:jc w:val="both"/>
        <w:rPr>
          <w:rFonts w:ascii="Times New Roman" w:eastAsiaTheme="minorEastAsia" w:hAnsi="Times New Roman"/>
          <w:b w:val="0"/>
          <w:bCs/>
          <w:iCs/>
          <w:lang w:eastAsia="lv-LV"/>
        </w:rPr>
      </w:pPr>
      <w:r w:rsidRPr="00EB5B20">
        <w:rPr>
          <w:rFonts w:ascii="Times New Roman" w:eastAsiaTheme="minorEastAsia" w:hAnsi="Times New Roman"/>
          <w:b w:val="0"/>
          <w:bCs/>
          <w:i/>
          <w:lang w:eastAsia="lv-LV"/>
        </w:rPr>
        <w:t xml:space="preserve">Uzņēmuma nosaukums, </w:t>
      </w:r>
      <w:r w:rsidRPr="00EB5B20">
        <w:rPr>
          <w:rFonts w:ascii="Times New Roman" w:eastAsiaTheme="minorEastAsia" w:hAnsi="Times New Roman"/>
          <w:b w:val="0"/>
          <w:bCs/>
          <w:iCs/>
          <w:lang w:eastAsia="lv-LV"/>
        </w:rPr>
        <w:t>reģistrācijas Nr</w:t>
      </w:r>
      <w:r w:rsidRPr="00EB5B20">
        <w:rPr>
          <w:rFonts w:ascii="Times New Roman" w:eastAsiaTheme="minorEastAsia" w:hAnsi="Times New Roman"/>
          <w:b w:val="0"/>
          <w:bCs/>
          <w:i/>
          <w:lang w:eastAsia="lv-LV"/>
        </w:rPr>
        <w:t>._________________,</w:t>
      </w:r>
      <w:r w:rsidRPr="00EB5B20">
        <w:rPr>
          <w:rFonts w:ascii="Times New Roman" w:eastAsiaTheme="minorEastAsia" w:hAnsi="Times New Roman"/>
          <w:b w:val="0"/>
          <w:bCs/>
          <w:lang w:eastAsia="lv-LV"/>
        </w:rPr>
        <w:t xml:space="preserve"> </w:t>
      </w:r>
      <w:r w:rsidRPr="00EB5B20">
        <w:rPr>
          <w:rFonts w:ascii="Times New Roman" w:eastAsiaTheme="minorEastAsia" w:hAnsi="Times New Roman"/>
          <w:b w:val="0"/>
          <w:bCs/>
          <w:iCs/>
          <w:lang w:eastAsia="lv-LV"/>
        </w:rPr>
        <w:t>juridiskā adrese:</w:t>
      </w:r>
      <w:r w:rsidRPr="00EB5B20">
        <w:rPr>
          <w:rFonts w:ascii="Times New Roman" w:eastAsiaTheme="minorEastAsia" w:hAnsi="Times New Roman"/>
          <w:b w:val="0"/>
          <w:bCs/>
          <w:i/>
          <w:lang w:eastAsia="lv-LV"/>
        </w:rPr>
        <w:t xml:space="preserve"> </w:t>
      </w:r>
      <w:r w:rsidRPr="00EB5B20">
        <w:rPr>
          <w:rFonts w:ascii="Times New Roman" w:eastAsiaTheme="minorEastAsia" w:hAnsi="Times New Roman"/>
          <w:b w:val="0"/>
          <w:bCs/>
          <w:lang w:eastAsia="lv-LV"/>
        </w:rPr>
        <w:t>______________, tās</w:t>
      </w:r>
      <w:r w:rsidRPr="00EB5B20">
        <w:rPr>
          <w:rFonts w:ascii="Times New Roman" w:eastAsiaTheme="minorEastAsia" w:hAnsi="Times New Roman"/>
          <w:b w:val="0"/>
          <w:bCs/>
          <w:i/>
          <w:lang w:eastAsia="lv-LV"/>
        </w:rPr>
        <w:t xml:space="preserve"> </w:t>
      </w:r>
      <w:r w:rsidRPr="00EB5B20">
        <w:rPr>
          <w:rFonts w:ascii="Times New Roman" w:eastAsiaTheme="minorEastAsia" w:hAnsi="Times New Roman"/>
          <w:b w:val="0"/>
          <w:bCs/>
          <w:iCs/>
          <w:lang w:eastAsia="lv-LV"/>
        </w:rPr>
        <w:t xml:space="preserve">vadītāja </w:t>
      </w:r>
      <w:r w:rsidRPr="00EB5B20">
        <w:rPr>
          <w:rFonts w:ascii="Times New Roman" w:eastAsiaTheme="minorEastAsia" w:hAnsi="Times New Roman"/>
          <w:b w:val="0"/>
          <w:bCs/>
          <w:i/>
          <w:lang w:eastAsia="lv-LV"/>
        </w:rPr>
        <w:t>amats, vārds, uzvārds</w:t>
      </w:r>
      <w:r w:rsidRPr="00EB5B20">
        <w:rPr>
          <w:rFonts w:ascii="Times New Roman" w:eastAsiaTheme="minorEastAsia" w:hAnsi="Times New Roman"/>
          <w:b w:val="0"/>
          <w:bCs/>
          <w:lang w:eastAsia="lv-LV"/>
        </w:rPr>
        <w:t xml:space="preserve"> personā, kurš(-a) darbojas pamatojoties uz </w:t>
      </w:r>
      <w:r w:rsidRPr="00EB5B20">
        <w:rPr>
          <w:rFonts w:ascii="Times New Roman" w:eastAsiaTheme="minorEastAsia" w:hAnsi="Times New Roman"/>
          <w:b w:val="0"/>
          <w:bCs/>
          <w:i/>
          <w:lang w:eastAsia="lv-LV"/>
        </w:rPr>
        <w:t>dokumenta nosaukums</w:t>
      </w:r>
      <w:r w:rsidRPr="00EB5B20">
        <w:rPr>
          <w:rFonts w:ascii="Times New Roman" w:eastAsiaTheme="minorEastAsia" w:hAnsi="Times New Roman"/>
          <w:b w:val="0"/>
          <w:bCs/>
          <w:lang w:eastAsia="lv-LV"/>
        </w:rPr>
        <w:t xml:space="preserve"> </w:t>
      </w:r>
      <w:r w:rsidRPr="00EB5B20">
        <w:rPr>
          <w:rFonts w:ascii="Times New Roman" w:eastAsiaTheme="minorEastAsia" w:hAnsi="Times New Roman"/>
          <w:b w:val="0"/>
          <w:bCs/>
          <w:i/>
          <w:lang w:eastAsia="lv-LV"/>
        </w:rPr>
        <w:t>vai ieraksta datums komercreģistrā</w:t>
      </w:r>
      <w:r w:rsidRPr="00EB5B20">
        <w:rPr>
          <w:rFonts w:ascii="Times New Roman" w:eastAsiaTheme="minorEastAsia" w:hAnsi="Times New Roman"/>
          <w:b w:val="0"/>
          <w:bCs/>
          <w:lang w:eastAsia="lv-LV"/>
        </w:rPr>
        <w:t xml:space="preserve"> (turpmāk – Izpildītājs), no otras puses, saskaņā ar </w:t>
      </w:r>
      <w:r w:rsidR="00135D41" w:rsidRPr="00EB5B20">
        <w:rPr>
          <w:rFonts w:ascii="Times New Roman" w:hAnsi="Times New Roman"/>
          <w:b w:val="0"/>
          <w:bCs/>
        </w:rPr>
        <w:t xml:space="preserve">Pasūtītāja rīkotās tirgus izpētes </w:t>
      </w:r>
      <w:r w:rsidR="00875F42" w:rsidRPr="00EB5B20">
        <w:rPr>
          <w:rFonts w:ascii="Times New Roman" w:hAnsi="Times New Roman"/>
          <w:b w:val="0"/>
          <w:bCs/>
        </w:rPr>
        <w:t xml:space="preserve">“Būvuzraudzība </w:t>
      </w:r>
      <w:bookmarkStart w:id="27" w:name="_Hlk101340097"/>
      <w:r w:rsidR="00875F42" w:rsidRPr="00EB5B20">
        <w:rPr>
          <w:rFonts w:ascii="Times New Roman" w:hAnsi="Times New Roman"/>
          <w:b w:val="0"/>
          <w:bCs/>
          <w:iCs/>
        </w:rPr>
        <w:t>saules paneļu uzstādīšanai SIA “Jēkabpils ūdens” ūdens atdzelžošanas stacijā “Veseļi” elektroenerģijas ražošanai pašpatēriņa vajadzībām</w:t>
      </w:r>
      <w:bookmarkEnd w:id="27"/>
      <w:r w:rsidR="00875F42" w:rsidRPr="00EB5B20">
        <w:rPr>
          <w:rFonts w:ascii="Times New Roman" w:hAnsi="Times New Roman"/>
          <w:b w:val="0"/>
          <w:bCs/>
          <w:iCs/>
        </w:rPr>
        <w:t>”</w:t>
      </w:r>
      <w:r w:rsidR="00754F3E" w:rsidRPr="00EB5B20">
        <w:rPr>
          <w:rFonts w:ascii="Times New Roman" w:hAnsi="Times New Roman"/>
          <w:b w:val="0"/>
          <w:bCs/>
          <w:iCs/>
        </w:rPr>
        <w:t xml:space="preserve">, </w:t>
      </w:r>
      <w:r w:rsidR="00875F42" w:rsidRPr="00EB5B20">
        <w:rPr>
          <w:rFonts w:ascii="Times New Roman" w:hAnsi="Times New Roman"/>
          <w:b w:val="0"/>
          <w:bCs/>
        </w:rPr>
        <w:t>(identifikācijas Nr. JŪ –ERAF 1/2022)</w:t>
      </w:r>
      <w:r w:rsidR="00754F3E" w:rsidRPr="00EB5B20">
        <w:rPr>
          <w:rFonts w:ascii="Times New Roman" w:hAnsi="Times New Roman"/>
          <w:b w:val="0"/>
          <w:bCs/>
        </w:rPr>
        <w:t xml:space="preserve">, </w:t>
      </w:r>
      <w:r w:rsidR="00135D41" w:rsidRPr="00EB5B20">
        <w:rPr>
          <w:rFonts w:ascii="Times New Roman" w:hAnsi="Times New Roman"/>
          <w:b w:val="0"/>
          <w:bCs/>
        </w:rPr>
        <w:t xml:space="preserve"> rezultātiem un iesniegto piedāvājumu, turpmāk – Piedāvājums</w:t>
      </w:r>
      <w:r w:rsidRPr="00EB5B20">
        <w:rPr>
          <w:rFonts w:ascii="Times New Roman" w:eastAsiaTheme="minorEastAsia" w:hAnsi="Times New Roman"/>
          <w:b w:val="0"/>
          <w:bCs/>
          <w:iCs/>
          <w:lang w:eastAsia="lv-LV"/>
        </w:rPr>
        <w:t>, noslēdz šādu līgumu (turpmāk – Līgums) par tālāk minēto:</w:t>
      </w:r>
    </w:p>
    <w:p w14:paraId="57B054C8" w14:textId="77777777" w:rsidR="005F2389" w:rsidRPr="00EB5B20" w:rsidRDefault="005F2389" w:rsidP="005F2389">
      <w:pPr>
        <w:jc w:val="both"/>
        <w:rPr>
          <w:rFonts w:eastAsiaTheme="minorEastAsia"/>
        </w:rPr>
      </w:pPr>
      <w:bookmarkStart w:id="28" w:name="_Toc219693312"/>
      <w:bookmarkStart w:id="29" w:name="_Toc340829353"/>
    </w:p>
    <w:p w14:paraId="22B17046" w14:textId="77777777" w:rsidR="005F2389" w:rsidRPr="00EB5B20" w:rsidRDefault="005F2389" w:rsidP="00BB3988">
      <w:pPr>
        <w:numPr>
          <w:ilvl w:val="0"/>
          <w:numId w:val="8"/>
        </w:numPr>
        <w:spacing w:after="160" w:line="259" w:lineRule="auto"/>
        <w:jc w:val="center"/>
        <w:rPr>
          <w:rFonts w:eastAsiaTheme="minorEastAsia"/>
        </w:rPr>
      </w:pPr>
      <w:r w:rsidRPr="00EB5B20">
        <w:rPr>
          <w:rFonts w:eastAsiaTheme="minorEastAsia"/>
          <w:b/>
          <w:bCs/>
        </w:rPr>
        <w:t>Līguma priekšmets</w:t>
      </w:r>
      <w:bookmarkEnd w:id="28"/>
      <w:bookmarkEnd w:id="29"/>
    </w:p>
    <w:p w14:paraId="0C2CEB53" w14:textId="76A0E214" w:rsidR="005F2389" w:rsidRPr="00EB5B20" w:rsidRDefault="005F2389" w:rsidP="00BB3988">
      <w:pPr>
        <w:numPr>
          <w:ilvl w:val="1"/>
          <w:numId w:val="8"/>
        </w:numPr>
        <w:spacing w:after="160" w:line="259" w:lineRule="auto"/>
        <w:jc w:val="both"/>
        <w:rPr>
          <w:rFonts w:eastAsiaTheme="minorEastAsia"/>
        </w:rPr>
      </w:pPr>
      <w:r w:rsidRPr="00EB5B20">
        <w:rPr>
          <w:rFonts w:eastAsiaTheme="minorEastAsia"/>
        </w:rPr>
        <w:t xml:space="preserve">Pasūtītājs pasūta un apmaksā, bet Izpildītājs apņemas veikt </w:t>
      </w:r>
      <w:r w:rsidR="006E4B52" w:rsidRPr="00EB5B20">
        <w:rPr>
          <w:rFonts w:eastAsiaTheme="minorEastAsia"/>
          <w:bCs/>
          <w:iCs/>
        </w:rPr>
        <w:t>būvuzraudzību</w:t>
      </w:r>
      <w:r w:rsidR="006E4B52" w:rsidRPr="00EB5B20">
        <w:rPr>
          <w:rFonts w:eastAsiaTheme="minorEastAsia"/>
          <w:b/>
          <w:iCs/>
        </w:rPr>
        <w:t xml:space="preserve"> </w:t>
      </w:r>
      <w:r w:rsidR="006E4B52" w:rsidRPr="00EB5B20">
        <w:rPr>
          <w:rFonts w:eastAsiaTheme="minorEastAsia"/>
          <w:iCs/>
        </w:rPr>
        <w:t>(t</w:t>
      </w:r>
      <w:r w:rsidR="006E4B52" w:rsidRPr="00EB5B20">
        <w:rPr>
          <w:rFonts w:eastAsiaTheme="minorEastAsia"/>
        </w:rPr>
        <w:t>urpmāk – Uzraudzība),</w:t>
      </w:r>
      <w:r w:rsidR="006E4B52" w:rsidRPr="00EB5B20">
        <w:rPr>
          <w:rFonts w:eastAsiaTheme="minorEastAsia"/>
          <w:bCs/>
          <w:iCs/>
        </w:rPr>
        <w:t xml:space="preserve"> s</w:t>
      </w:r>
      <w:r w:rsidR="00D25B5D" w:rsidRPr="00EB5B20">
        <w:rPr>
          <w:bCs/>
          <w:iCs/>
        </w:rPr>
        <w:t>aules paneļu uzstādīšana</w:t>
      </w:r>
      <w:r w:rsidR="006E4B52" w:rsidRPr="00EB5B20">
        <w:rPr>
          <w:bCs/>
          <w:iCs/>
        </w:rPr>
        <w:t>i</w:t>
      </w:r>
      <w:r w:rsidR="00D25B5D" w:rsidRPr="00EB5B20">
        <w:rPr>
          <w:bCs/>
          <w:iCs/>
        </w:rPr>
        <w:t xml:space="preserve"> SIA “Jēkabpils ūdens” ūdens atdzelžošanas stacijā “Veseļi”</w:t>
      </w:r>
      <w:r w:rsidR="00953B75" w:rsidRPr="00EB5B20">
        <w:rPr>
          <w:bCs/>
          <w:iCs/>
        </w:rPr>
        <w:t xml:space="preserve">, Jēkabpils, Jēkabpils novads, </w:t>
      </w:r>
      <w:r w:rsidR="00D25B5D" w:rsidRPr="00EB5B20">
        <w:rPr>
          <w:bCs/>
          <w:iCs/>
        </w:rPr>
        <w:t>elektroenerģijas ražošanai pašpatēriņa vajadzībām</w:t>
      </w:r>
      <w:r w:rsidR="009C1702" w:rsidRPr="00EB5B20">
        <w:rPr>
          <w:bCs/>
          <w:iCs/>
        </w:rPr>
        <w:t xml:space="preserve"> </w:t>
      </w:r>
      <w:r w:rsidR="00E85FC3" w:rsidRPr="00EB5B20">
        <w:rPr>
          <w:bCs/>
          <w:iCs/>
        </w:rPr>
        <w:t xml:space="preserve"> </w:t>
      </w:r>
      <w:r w:rsidRPr="00EB5B20">
        <w:rPr>
          <w:rFonts w:eastAsiaTheme="minorEastAsia"/>
        </w:rPr>
        <w:t>(turpmāk – Objekts)</w:t>
      </w:r>
      <w:r w:rsidR="006E4B52" w:rsidRPr="00EB5B20">
        <w:rPr>
          <w:rFonts w:eastAsiaTheme="minorEastAsia"/>
        </w:rPr>
        <w:t>.</w:t>
      </w:r>
      <w:r w:rsidRPr="00EB5B20">
        <w:rPr>
          <w:rFonts w:eastAsiaTheme="minorEastAsia"/>
          <w:b/>
          <w:i/>
        </w:rPr>
        <w:t xml:space="preserve"> </w:t>
      </w:r>
      <w:bookmarkStart w:id="30" w:name="_Toc219693313"/>
      <w:bookmarkStart w:id="31" w:name="_Toc340829354"/>
    </w:p>
    <w:p w14:paraId="324C83FA" w14:textId="4DADE6BB" w:rsidR="005F2389" w:rsidRPr="00EB5B20" w:rsidRDefault="005F2389" w:rsidP="00BB3988">
      <w:pPr>
        <w:numPr>
          <w:ilvl w:val="1"/>
          <w:numId w:val="8"/>
        </w:numPr>
        <w:spacing w:after="160" w:line="259" w:lineRule="auto"/>
        <w:jc w:val="both"/>
        <w:rPr>
          <w:rFonts w:eastAsiaTheme="minorEastAsia"/>
        </w:rPr>
      </w:pPr>
      <w:r w:rsidRPr="00EB5B20">
        <w:rPr>
          <w:rFonts w:eastAsiaTheme="minorEastAsia"/>
        </w:rPr>
        <w:t xml:space="preserve">Izpildītājs Uzraudzību veic saskaņā ar Tehnisko specifikāciju (2.pielikums), </w:t>
      </w:r>
      <w:r w:rsidR="00D25B5D" w:rsidRPr="00EB5B20">
        <w:rPr>
          <w:rFonts w:eastAsiaTheme="minorEastAsia"/>
        </w:rPr>
        <w:t xml:space="preserve"> SIA “</w:t>
      </w:r>
      <w:r w:rsidR="00D25B5D" w:rsidRPr="00EB5B20">
        <w:t>CACTUS</w:t>
      </w:r>
      <w:r w:rsidR="00622BF6" w:rsidRPr="00EB5B20">
        <w:rPr>
          <w:rFonts w:eastAsia="Calibri"/>
          <w:color w:val="000000"/>
        </w:rPr>
        <w:t xml:space="preserve"> Reģ. Nr. LV40203007573, izstrādāto projektu “60kW saules paneļu sistēma “Veseļi”</w:t>
      </w:r>
      <w:r w:rsidR="00E85FC3" w:rsidRPr="00EB5B20">
        <w:rPr>
          <w:rFonts w:eastAsia="Calibri"/>
          <w:color w:val="000000"/>
        </w:rPr>
        <w:t>,</w:t>
      </w:r>
      <w:r w:rsidR="00622BF6" w:rsidRPr="00EB5B20">
        <w:rPr>
          <w:color w:val="000000"/>
          <w:lang w:eastAsia="lv-LV"/>
        </w:rPr>
        <w:t xml:space="preserve"> </w:t>
      </w:r>
      <w:r w:rsidRPr="00EB5B20">
        <w:rPr>
          <w:rFonts w:eastAsiaTheme="minorEastAsia"/>
        </w:rPr>
        <w:t>(turpmāk – Būvprojekts), Līgumu un Latvijas Republikas spēkā esošajiem normatīvajiem aktiem.</w:t>
      </w:r>
    </w:p>
    <w:p w14:paraId="3C6FE9D5" w14:textId="77777777" w:rsidR="005F2389" w:rsidRPr="00EB5B20" w:rsidRDefault="005F2389" w:rsidP="005F2389">
      <w:pPr>
        <w:jc w:val="both"/>
        <w:rPr>
          <w:rFonts w:eastAsiaTheme="minorEastAsia"/>
        </w:rPr>
      </w:pPr>
    </w:p>
    <w:p w14:paraId="2C6A6C51" w14:textId="77777777" w:rsidR="005F2389" w:rsidRPr="00EB5B20" w:rsidRDefault="005F2389" w:rsidP="009250D3">
      <w:pPr>
        <w:numPr>
          <w:ilvl w:val="0"/>
          <w:numId w:val="9"/>
        </w:numPr>
        <w:spacing w:after="160" w:line="259" w:lineRule="auto"/>
        <w:ind w:hanging="720"/>
        <w:jc w:val="center"/>
        <w:rPr>
          <w:rFonts w:eastAsiaTheme="minorEastAsia"/>
        </w:rPr>
      </w:pPr>
      <w:r w:rsidRPr="00EB5B20">
        <w:rPr>
          <w:rFonts w:eastAsiaTheme="minorEastAsia"/>
          <w:b/>
          <w:bCs/>
        </w:rPr>
        <w:t>Līgumcena</w:t>
      </w:r>
      <w:bookmarkEnd w:id="30"/>
      <w:bookmarkEnd w:id="31"/>
    </w:p>
    <w:p w14:paraId="6D97168C" w14:textId="77777777" w:rsidR="009C1702" w:rsidRPr="00EB5B20" w:rsidRDefault="005F2389" w:rsidP="009C1702">
      <w:pPr>
        <w:pStyle w:val="ListParagraph"/>
        <w:numPr>
          <w:ilvl w:val="1"/>
          <w:numId w:val="13"/>
        </w:numPr>
        <w:spacing w:after="160" w:line="259" w:lineRule="auto"/>
        <w:ind w:left="567" w:hanging="567"/>
        <w:jc w:val="both"/>
        <w:rPr>
          <w:rFonts w:eastAsiaTheme="minorEastAsia"/>
          <w:sz w:val="24"/>
          <w:szCs w:val="24"/>
        </w:rPr>
      </w:pPr>
      <w:r w:rsidRPr="00EB5B20">
        <w:rPr>
          <w:rFonts w:eastAsiaTheme="minorEastAsia"/>
          <w:sz w:val="24"/>
          <w:szCs w:val="24"/>
        </w:rPr>
        <w:t xml:space="preserve">Līgumcena ir EUR </w:t>
      </w:r>
      <w:r w:rsidRPr="00EB5B20">
        <w:rPr>
          <w:rFonts w:eastAsiaTheme="minorEastAsia"/>
          <w:i/>
          <w:sz w:val="24"/>
          <w:szCs w:val="24"/>
        </w:rPr>
        <w:t xml:space="preserve">skaitlis cipariem un vārdiem </w:t>
      </w:r>
      <w:r w:rsidRPr="00EB5B20">
        <w:rPr>
          <w:rFonts w:eastAsiaTheme="minorEastAsia"/>
          <w:sz w:val="24"/>
          <w:szCs w:val="24"/>
        </w:rPr>
        <w:t xml:space="preserve">bez pievienotās vērtības nodokļa. Pievienotās vērtības nodoklis 21% ir EUR </w:t>
      </w:r>
      <w:r w:rsidRPr="00EB5B20">
        <w:rPr>
          <w:rFonts w:eastAsiaTheme="minorEastAsia"/>
          <w:i/>
          <w:sz w:val="24"/>
          <w:szCs w:val="24"/>
        </w:rPr>
        <w:t>skaitlis cipariem un vārdiem</w:t>
      </w:r>
      <w:r w:rsidRPr="00EB5B20">
        <w:rPr>
          <w:rFonts w:eastAsiaTheme="minorEastAsia"/>
          <w:sz w:val="24"/>
          <w:szCs w:val="24"/>
        </w:rPr>
        <w:t xml:space="preserve">. Līgumcenas un pievienotās vērtības nodokļa summa ir EUR </w:t>
      </w:r>
      <w:r w:rsidRPr="00EB5B20">
        <w:rPr>
          <w:rFonts w:eastAsiaTheme="minorEastAsia"/>
          <w:i/>
          <w:sz w:val="24"/>
          <w:szCs w:val="24"/>
        </w:rPr>
        <w:t>skaitlis cipariem un vārdiem</w:t>
      </w:r>
      <w:r w:rsidRPr="00EB5B20">
        <w:rPr>
          <w:rFonts w:eastAsiaTheme="minorEastAsia"/>
          <w:sz w:val="24"/>
          <w:szCs w:val="24"/>
        </w:rPr>
        <w:t>.</w:t>
      </w:r>
      <w:bookmarkStart w:id="32" w:name="_Toc219693314"/>
      <w:bookmarkStart w:id="33" w:name="_Toc340829355"/>
    </w:p>
    <w:p w14:paraId="2D48DFC8" w14:textId="39899147" w:rsidR="005F2389" w:rsidRPr="00EB5B20" w:rsidRDefault="005F2389" w:rsidP="009C1702">
      <w:pPr>
        <w:pStyle w:val="ListParagraph"/>
        <w:numPr>
          <w:ilvl w:val="1"/>
          <w:numId w:val="13"/>
        </w:numPr>
        <w:spacing w:after="160" w:line="259" w:lineRule="auto"/>
        <w:ind w:left="567" w:hanging="567"/>
        <w:jc w:val="both"/>
        <w:rPr>
          <w:rFonts w:eastAsiaTheme="minorEastAsia"/>
          <w:sz w:val="24"/>
          <w:szCs w:val="24"/>
        </w:rPr>
      </w:pPr>
      <w:r w:rsidRPr="00EB5B20">
        <w:rPr>
          <w:rFonts w:eastAsiaTheme="minorEastAsia"/>
          <w:sz w:val="24"/>
          <w:szCs w:val="24"/>
        </w:rPr>
        <w:t>Papildus līgumcenai Pasūtītājs maksā pievienotās vērtības nodokli atbilstoši spēkā esošajiem normatīvajiem aktiem.</w:t>
      </w:r>
    </w:p>
    <w:p w14:paraId="5FBDD45F" w14:textId="77777777" w:rsidR="005F2389" w:rsidRPr="00EB5B20" w:rsidRDefault="005F2389" w:rsidP="009250D3">
      <w:pPr>
        <w:ind w:hanging="720"/>
        <w:jc w:val="both"/>
        <w:rPr>
          <w:rFonts w:eastAsiaTheme="minorEastAsia"/>
        </w:rPr>
      </w:pPr>
    </w:p>
    <w:bookmarkEnd w:id="32"/>
    <w:bookmarkEnd w:id="33"/>
    <w:p w14:paraId="10891CC0" w14:textId="0B6D95B9" w:rsidR="005F2389" w:rsidRPr="00EB5B20" w:rsidRDefault="005F2389" w:rsidP="00C75874">
      <w:pPr>
        <w:pStyle w:val="ListParagraph"/>
        <w:numPr>
          <w:ilvl w:val="0"/>
          <w:numId w:val="10"/>
        </w:numPr>
        <w:spacing w:after="160" w:line="259" w:lineRule="auto"/>
        <w:jc w:val="center"/>
        <w:rPr>
          <w:rFonts w:eastAsiaTheme="minorEastAsia"/>
          <w:sz w:val="24"/>
          <w:szCs w:val="24"/>
        </w:rPr>
      </w:pPr>
      <w:r w:rsidRPr="00EB5B20">
        <w:rPr>
          <w:rFonts w:eastAsiaTheme="minorEastAsia"/>
          <w:b/>
          <w:bCs/>
          <w:sz w:val="24"/>
          <w:szCs w:val="24"/>
        </w:rPr>
        <w:t>Maksāšanas kārtība</w:t>
      </w:r>
    </w:p>
    <w:p w14:paraId="38835F22" w14:textId="77777777" w:rsidR="00EB5B20" w:rsidRPr="00EB5B20" w:rsidRDefault="00E94177" w:rsidP="00EB5B20">
      <w:pPr>
        <w:spacing w:after="160" w:line="259" w:lineRule="auto"/>
        <w:ind w:left="426" w:hanging="426"/>
        <w:jc w:val="both"/>
        <w:rPr>
          <w:rFonts w:eastAsiaTheme="minorEastAsia"/>
        </w:rPr>
      </w:pPr>
      <w:bookmarkStart w:id="34" w:name="_Toc219693315"/>
      <w:bookmarkStart w:id="35" w:name="_Toc340829356"/>
      <w:r w:rsidRPr="00EB5B20">
        <w:rPr>
          <w:rFonts w:eastAsiaTheme="minorEastAsia"/>
        </w:rPr>
        <w:t xml:space="preserve">3.1. </w:t>
      </w:r>
      <w:r w:rsidR="005F2389" w:rsidRPr="00EB5B20">
        <w:rPr>
          <w:rFonts w:eastAsiaTheme="minorEastAsia"/>
        </w:rPr>
        <w:t>Samaksu par Uzraudzību Pasūtītājs veic pamatojoties uz Izpildītāja izrakstītiem rēķiniem. Norēķini par iepriekšējā mēnesī izpildītajiem Darbiem tiek veikti proporcionāli būvuzņēmēja padarītajiem un Izpildītāja pieņemtajiem būvdarbiem (naudas izteiksmē) vienu reizi mēnesī, ar pārskaitījumu 30 (trīsdesmit) dienu laikā Izpildītāja norādītajā norēķinu kontā kredītiestādē, ja Pasūtītāj</w:t>
      </w:r>
      <w:r w:rsidR="009250D3" w:rsidRPr="00EB5B20">
        <w:rPr>
          <w:rFonts w:eastAsiaTheme="minorEastAsia"/>
        </w:rPr>
        <w:t>s</w:t>
      </w:r>
      <w:r w:rsidR="005F2389" w:rsidRPr="00EB5B20">
        <w:rPr>
          <w:rFonts w:eastAsiaTheme="minorEastAsia"/>
        </w:rPr>
        <w:t xml:space="preserve"> ir saņēmis šādu dokumentu:</w:t>
      </w:r>
      <w:r w:rsidR="00C75874" w:rsidRPr="00EB5B20">
        <w:rPr>
          <w:rFonts w:eastAsiaTheme="minorEastAsia"/>
        </w:rPr>
        <w:t xml:space="preserve"> </w:t>
      </w:r>
      <w:r w:rsidR="005F2389" w:rsidRPr="00EB5B20">
        <w:rPr>
          <w:rFonts w:eastAsiaTheme="minorEastAsia"/>
        </w:rPr>
        <w:t xml:space="preserve">Akts par būvuzraudzības izpildīto darbu pieņemšanu,  </w:t>
      </w:r>
      <w:r w:rsidR="00C75874" w:rsidRPr="00EB5B20">
        <w:rPr>
          <w:rFonts w:eastAsiaTheme="minorEastAsia"/>
        </w:rPr>
        <w:t xml:space="preserve">kurus </w:t>
      </w:r>
      <w:r w:rsidR="005F2389" w:rsidRPr="00EB5B20">
        <w:rPr>
          <w:rFonts w:eastAsiaTheme="minorEastAsia"/>
        </w:rPr>
        <w:t>apstiprinājuši Pušu pārstāvji</w:t>
      </w:r>
      <w:r w:rsidRPr="00EB5B20">
        <w:rPr>
          <w:rFonts w:eastAsiaTheme="minorEastAsia"/>
        </w:rPr>
        <w:t>.</w:t>
      </w:r>
    </w:p>
    <w:p w14:paraId="56E7B4D1" w14:textId="77777777" w:rsidR="00EB5B20" w:rsidRPr="00EB5B20" w:rsidRDefault="00EB5B20" w:rsidP="00EB5B20">
      <w:pPr>
        <w:spacing w:after="160" w:line="259" w:lineRule="auto"/>
        <w:ind w:left="426" w:hanging="426"/>
        <w:jc w:val="both"/>
        <w:rPr>
          <w:rFonts w:eastAsiaTheme="minorEastAsia"/>
        </w:rPr>
      </w:pPr>
    </w:p>
    <w:p w14:paraId="19DE3939" w14:textId="7B6C3DAC" w:rsidR="005F2389" w:rsidRPr="00EB5B20" w:rsidRDefault="00EB5B20" w:rsidP="00EB5B20">
      <w:pPr>
        <w:spacing w:after="160" w:line="259" w:lineRule="auto"/>
        <w:ind w:left="426" w:hanging="426"/>
        <w:jc w:val="both"/>
        <w:rPr>
          <w:rFonts w:eastAsiaTheme="minorEastAsia"/>
        </w:rPr>
      </w:pPr>
      <w:r w:rsidRPr="00EB5B20">
        <w:rPr>
          <w:rFonts w:eastAsiaTheme="minorEastAsia"/>
        </w:rPr>
        <w:lastRenderedPageBreak/>
        <w:t xml:space="preserve">3.2. </w:t>
      </w:r>
      <w:r w:rsidR="005F2389" w:rsidRPr="00EB5B20">
        <w:rPr>
          <w:rFonts w:eastAsiaTheme="minorEastAsia"/>
        </w:rPr>
        <w:t>Pasūtītājs neizmaksā Izpildītājam pienākošos maksājuma daļu, ja Izpildītājs nav iesniedzis</w:t>
      </w:r>
      <w:r w:rsidR="00F63E4C" w:rsidRPr="00EB5B20">
        <w:rPr>
          <w:rFonts w:eastAsiaTheme="minorEastAsia"/>
        </w:rPr>
        <w:t xml:space="preserve">    </w:t>
      </w:r>
      <w:r w:rsidR="005F2389" w:rsidRPr="00EB5B20">
        <w:rPr>
          <w:rFonts w:eastAsiaTheme="minorEastAsia"/>
        </w:rPr>
        <w:t xml:space="preserve">Pasūtītājam līguma </w:t>
      </w:r>
      <w:r w:rsidR="00F63E4C" w:rsidRPr="00EB5B20">
        <w:rPr>
          <w:rFonts w:eastAsiaTheme="minorEastAsia"/>
        </w:rPr>
        <w:t>3.1.</w:t>
      </w:r>
      <w:r w:rsidR="005F2389" w:rsidRPr="00EB5B20">
        <w:rPr>
          <w:rFonts w:eastAsiaTheme="minorEastAsia"/>
        </w:rPr>
        <w:t>punktā noteikto dokumentu</w:t>
      </w:r>
      <w:r w:rsidR="00F63E4C" w:rsidRPr="00EB5B20">
        <w:rPr>
          <w:rFonts w:eastAsiaTheme="minorEastAsia"/>
        </w:rPr>
        <w:t>.</w:t>
      </w:r>
    </w:p>
    <w:p w14:paraId="648A1083" w14:textId="047A04F3" w:rsidR="005F2389" w:rsidRPr="00EB5B20" w:rsidRDefault="00EB5B20" w:rsidP="00EB5B20">
      <w:pPr>
        <w:spacing w:after="160" w:line="259" w:lineRule="auto"/>
        <w:ind w:left="426" w:hanging="426"/>
        <w:jc w:val="both"/>
        <w:rPr>
          <w:rFonts w:eastAsiaTheme="minorEastAsia"/>
        </w:rPr>
      </w:pPr>
      <w:r w:rsidRPr="00EB5B20">
        <w:rPr>
          <w:rFonts w:eastAsiaTheme="minorEastAsia"/>
        </w:rPr>
        <w:t xml:space="preserve">3.3. </w:t>
      </w:r>
      <w:r w:rsidR="005F2389" w:rsidRPr="00EB5B20">
        <w:rPr>
          <w:rFonts w:eastAsiaTheme="minorEastAsia"/>
        </w:rPr>
        <w:t>Darbu galīgā apmaksa tiks veikta 30 (trīsdesmit) dienu laikā, pēc Objekta pieņemšanas ekspluatācijā.</w:t>
      </w:r>
    </w:p>
    <w:p w14:paraId="74A741E3" w14:textId="77777777" w:rsidR="005F2389" w:rsidRPr="00EB5B20" w:rsidRDefault="005F2389" w:rsidP="00B961DD">
      <w:pPr>
        <w:numPr>
          <w:ilvl w:val="0"/>
          <w:numId w:val="10"/>
        </w:numPr>
        <w:spacing w:after="160" w:line="259" w:lineRule="auto"/>
        <w:ind w:hanging="785"/>
        <w:jc w:val="center"/>
        <w:rPr>
          <w:rFonts w:eastAsiaTheme="minorEastAsia"/>
        </w:rPr>
      </w:pPr>
      <w:r w:rsidRPr="00EB5B20">
        <w:rPr>
          <w:rFonts w:eastAsiaTheme="minorEastAsia"/>
          <w:b/>
          <w:bCs/>
        </w:rPr>
        <w:t>Termiņi</w:t>
      </w:r>
      <w:bookmarkEnd w:id="34"/>
      <w:bookmarkEnd w:id="35"/>
    </w:p>
    <w:p w14:paraId="4F97A1F7" w14:textId="7B84834E" w:rsidR="005F2389" w:rsidRPr="00EB5B20" w:rsidRDefault="005F2389" w:rsidP="00B961DD">
      <w:pPr>
        <w:numPr>
          <w:ilvl w:val="1"/>
          <w:numId w:val="10"/>
        </w:numPr>
        <w:spacing w:after="160" w:line="259" w:lineRule="auto"/>
        <w:ind w:left="426" w:hanging="426"/>
        <w:jc w:val="both"/>
        <w:rPr>
          <w:rFonts w:eastAsiaTheme="minorEastAsia"/>
          <w:bCs/>
        </w:rPr>
      </w:pPr>
      <w:r w:rsidRPr="00EB5B20">
        <w:rPr>
          <w:rFonts w:eastAsiaTheme="minorEastAsia"/>
        </w:rPr>
        <w:t>Uzraudzība Izpildītājam jāveic saskaņā ar Ministru kabineta 19.08.2014. noteikumos Nr.500 “Vispārīgie būvnoteikumi” noteiktajiem būvuzrauga pienākumiem un tiesībām</w:t>
      </w:r>
      <w:r w:rsidR="003C54E6" w:rsidRPr="00EB5B20">
        <w:rPr>
          <w:rFonts w:eastAsiaTheme="minorEastAsia"/>
        </w:rPr>
        <w:t xml:space="preserve">, ņemot vērā Pasūtītāja ar būvdarbu veicēju noslēgto būvdarbu līgumu, </w:t>
      </w:r>
      <w:r w:rsidRPr="00EB5B20">
        <w:rPr>
          <w:rFonts w:eastAsiaTheme="minorEastAsia"/>
        </w:rPr>
        <w:t xml:space="preserve">līdz Objekta pieņemšanai ekspluatācijā. </w:t>
      </w:r>
    </w:p>
    <w:p w14:paraId="072D6E5B" w14:textId="46E80FF5" w:rsidR="005F2389" w:rsidRPr="00EB5B20" w:rsidRDefault="005F2389" w:rsidP="00B961DD">
      <w:pPr>
        <w:numPr>
          <w:ilvl w:val="1"/>
          <w:numId w:val="10"/>
        </w:numPr>
        <w:spacing w:after="160" w:line="259" w:lineRule="auto"/>
        <w:ind w:left="426" w:hanging="426"/>
        <w:jc w:val="both"/>
        <w:rPr>
          <w:rFonts w:eastAsiaTheme="minorEastAsia"/>
          <w:bCs/>
        </w:rPr>
      </w:pPr>
      <w:r w:rsidRPr="00EB5B20">
        <w:rPr>
          <w:rFonts w:eastAsiaTheme="minorEastAsia"/>
        </w:rPr>
        <w:t xml:space="preserve">Saskaņā ar būvdarbu līgumā noteikto būvdarbu izpildes termiņu, plānotais būvdarbu laiks ir: </w:t>
      </w:r>
      <w:r w:rsidRPr="00EB5B20">
        <w:rPr>
          <w:rFonts w:eastAsiaTheme="minorEastAsia"/>
          <w:i/>
        </w:rPr>
        <w:t>180 (viens simts astoņdesmit) dienas (neieskaitot termiņu objekta nodošanai ekspluatācijā)</w:t>
      </w:r>
      <w:r w:rsidR="00B961DD" w:rsidRPr="00EB5B20">
        <w:rPr>
          <w:rFonts w:eastAsiaTheme="minorEastAsia"/>
          <w:bCs/>
          <w:lang w:eastAsia="ar-SA"/>
        </w:rPr>
        <w:t>.</w:t>
      </w:r>
      <w:r w:rsidRPr="00EB5B20">
        <w:rPr>
          <w:rFonts w:eastAsiaTheme="minorEastAsia"/>
          <w:bCs/>
        </w:rPr>
        <w:t xml:space="preserve"> Atkarībā no būvdarbu līguma termiņa, uzraudzības veikšanas termiņš var mainīties</w:t>
      </w:r>
      <w:r w:rsidR="00E6163C" w:rsidRPr="00EB5B20">
        <w:rPr>
          <w:rFonts w:eastAsiaTheme="minorEastAsia"/>
          <w:bCs/>
        </w:rPr>
        <w:t>, par to neparedzot papildus maksu.</w:t>
      </w:r>
    </w:p>
    <w:p w14:paraId="74EF4291" w14:textId="77777777" w:rsidR="005F2389" w:rsidRPr="00EB5B20" w:rsidRDefault="005F2389" w:rsidP="009250D3">
      <w:pPr>
        <w:ind w:hanging="720"/>
        <w:jc w:val="both"/>
        <w:rPr>
          <w:rFonts w:eastAsiaTheme="minorEastAsia"/>
          <w:bCs/>
        </w:rPr>
      </w:pPr>
    </w:p>
    <w:p w14:paraId="4097B332" w14:textId="77777777" w:rsidR="00BA60F2" w:rsidRPr="00EB5B20" w:rsidRDefault="00BA60F2" w:rsidP="009250D3">
      <w:pPr>
        <w:numPr>
          <w:ilvl w:val="0"/>
          <w:numId w:val="10"/>
        </w:numPr>
        <w:spacing w:after="160" w:line="259" w:lineRule="auto"/>
        <w:ind w:hanging="720"/>
        <w:jc w:val="center"/>
        <w:rPr>
          <w:rFonts w:eastAsiaTheme="minorEastAsia"/>
          <w:b/>
          <w:bCs/>
        </w:rPr>
      </w:pPr>
      <w:bookmarkStart w:id="36" w:name="_Toc429396241"/>
      <w:bookmarkStart w:id="37" w:name="_Toc219693316"/>
      <w:bookmarkStart w:id="38" w:name="_Toc340829358"/>
      <w:r w:rsidRPr="00EB5B20">
        <w:rPr>
          <w:b/>
          <w:bCs/>
        </w:rPr>
        <w:t xml:space="preserve">Būvuzrauga pienākumi un tiesības </w:t>
      </w:r>
    </w:p>
    <w:p w14:paraId="4D97C993" w14:textId="77777777" w:rsidR="00BA60F2" w:rsidRPr="00EB5B20" w:rsidRDefault="00BA60F2" w:rsidP="00C71439">
      <w:pPr>
        <w:pStyle w:val="ListParagraph"/>
        <w:numPr>
          <w:ilvl w:val="1"/>
          <w:numId w:val="10"/>
        </w:numPr>
        <w:spacing w:after="160" w:line="259" w:lineRule="auto"/>
        <w:ind w:hanging="574"/>
        <w:jc w:val="both"/>
        <w:rPr>
          <w:rFonts w:eastAsiaTheme="minorEastAsia"/>
          <w:b/>
          <w:sz w:val="24"/>
          <w:szCs w:val="24"/>
        </w:rPr>
      </w:pPr>
      <w:r w:rsidRPr="00EB5B20">
        <w:rPr>
          <w:sz w:val="24"/>
          <w:szCs w:val="24"/>
        </w:rPr>
        <w:t xml:space="preserve">.Būvuzraugam ir šādi pienākumi: </w:t>
      </w:r>
    </w:p>
    <w:p w14:paraId="376E3C10" w14:textId="078443D6" w:rsidR="00C71439" w:rsidRPr="00EB5B20" w:rsidRDefault="00C71439" w:rsidP="00C71439">
      <w:pPr>
        <w:spacing w:line="259" w:lineRule="auto"/>
        <w:jc w:val="both"/>
      </w:pPr>
      <w:r w:rsidRPr="00EB5B20">
        <w:t>5.1.1.</w:t>
      </w:r>
      <w:r w:rsidR="00BA60F2" w:rsidRPr="00EB5B20">
        <w:t xml:space="preserve">veikt uzraudzību atbilstoši iepirkuma nolikuma Tehniskajai specifikācijai, akceptētajam būvprojektam, Latvijas būvnormatīviem, Ministru kabineta 2014.gada 19.augusta noteikumiem Nr. 500 „Vispārīgie būvnoteikumi” un citiem būvniecību vai Būvuzraudzību regulējošajiem normatīvajiem aktiem un Līguma noteikumiem; </w:t>
      </w:r>
    </w:p>
    <w:p w14:paraId="390B6B52" w14:textId="72218360" w:rsidR="00C71439" w:rsidRPr="00EB5B20" w:rsidRDefault="00C71439" w:rsidP="00C71439">
      <w:pPr>
        <w:spacing w:line="259" w:lineRule="auto"/>
        <w:jc w:val="both"/>
      </w:pPr>
      <w:r w:rsidRPr="00EB5B20">
        <w:t>5.1.2.</w:t>
      </w:r>
      <w:r w:rsidR="00BA60F2" w:rsidRPr="00EB5B20">
        <w:t xml:space="preserve"> </w:t>
      </w:r>
      <w:r w:rsidR="00162C50" w:rsidRPr="00EB5B20">
        <w:t>sadarbībā ar būvkomersantu, nodrošināt nepieciešamo dokumentu sagatavošanu atzīmes par būvdarbu uzsākšanas nosacījumu izpildi būvatļaujā saņemšanai;</w:t>
      </w:r>
    </w:p>
    <w:p w14:paraId="3BA83753" w14:textId="004882D8" w:rsidR="00C71439" w:rsidRPr="00EB5B20" w:rsidRDefault="00C71439" w:rsidP="00C71439">
      <w:pPr>
        <w:spacing w:line="259" w:lineRule="auto"/>
        <w:jc w:val="both"/>
      </w:pPr>
      <w:r w:rsidRPr="00EB5B20">
        <w:t>5.1.</w:t>
      </w:r>
      <w:r w:rsidR="00BA60F2" w:rsidRPr="00EB5B20">
        <w:t xml:space="preserve">3. </w:t>
      </w:r>
      <w:r w:rsidR="00162C50" w:rsidRPr="00EB5B20">
        <w:t>nepieļaut būvdarbu uzsākšanu, ja nav saņemta atzīme par būvdarbu uzsākšanas nosacījumu izpildi būvatļaujā;</w:t>
      </w:r>
    </w:p>
    <w:p w14:paraId="26E5C3AD" w14:textId="6581EC6F" w:rsidR="00C71439" w:rsidRPr="00EB5B20" w:rsidRDefault="00C71439" w:rsidP="00C71439">
      <w:pPr>
        <w:spacing w:line="259" w:lineRule="auto"/>
        <w:jc w:val="both"/>
      </w:pPr>
      <w:r w:rsidRPr="00EB5B20">
        <w:t>5</w:t>
      </w:r>
      <w:r w:rsidR="00BA60F2" w:rsidRPr="00EB5B20">
        <w:t xml:space="preserve">.1.4. </w:t>
      </w:r>
      <w:r w:rsidR="00162C50" w:rsidRPr="00EB5B20">
        <w:t>pārbaudīt, vai būvdarbu veicēja rīcībā ir būvdarbu veikšanai nepieciešamā dokumentācija;</w:t>
      </w:r>
    </w:p>
    <w:p w14:paraId="5DDB5C22" w14:textId="7CA14D22" w:rsidR="00A43925" w:rsidRPr="00EB5B20" w:rsidRDefault="00C71439" w:rsidP="00C71439">
      <w:pPr>
        <w:spacing w:line="259" w:lineRule="auto"/>
        <w:jc w:val="both"/>
      </w:pPr>
      <w:r w:rsidRPr="00EB5B20">
        <w:t>5</w:t>
      </w:r>
      <w:r w:rsidR="00BA60F2" w:rsidRPr="00EB5B20">
        <w:t xml:space="preserve">.1.5. </w:t>
      </w:r>
      <w:r w:rsidR="00A43925" w:rsidRPr="00EB5B20">
        <w:t>pārbaudīt, vai pirms būvdarbu uzsākšanas ir izpildīti būvdarbu sagatavošanas nosacījumi;</w:t>
      </w:r>
    </w:p>
    <w:p w14:paraId="0535B9B7" w14:textId="59C38F0D" w:rsidR="00A43925" w:rsidRPr="00EB5B20" w:rsidRDefault="00C71439" w:rsidP="00C71439">
      <w:pPr>
        <w:spacing w:line="259" w:lineRule="auto"/>
        <w:jc w:val="both"/>
      </w:pPr>
      <w:r w:rsidRPr="00EB5B20">
        <w:t>5</w:t>
      </w:r>
      <w:r w:rsidR="00BA60F2" w:rsidRPr="00EB5B20">
        <w:t xml:space="preserve">.1.6. </w:t>
      </w:r>
      <w:r w:rsidR="00A43925" w:rsidRPr="00EB5B20">
        <w:t>nodrošināt detalizētu un savlaicīgu būvprojekta risinājumu analīzi, dot slēdzienu par to atbilstību būvnormatīviem, obligātajiem standartiem, tehniskajiem noteikumiem un optimālajai Pasūtītāja vajadzību nodrošināšanai, nepieciešamības gadījumā piedāvājot rakstiski konkrētas korekcijas;</w:t>
      </w:r>
    </w:p>
    <w:p w14:paraId="1DF3A5EC" w14:textId="1B2CE89A" w:rsidR="00C71439" w:rsidRPr="00EB5B20" w:rsidRDefault="00C71439" w:rsidP="00C71439">
      <w:pPr>
        <w:spacing w:line="259" w:lineRule="auto"/>
        <w:jc w:val="both"/>
      </w:pPr>
      <w:r w:rsidRPr="00EB5B20">
        <w:t>5</w:t>
      </w:r>
      <w:r w:rsidR="00BA60F2" w:rsidRPr="00EB5B20">
        <w:t xml:space="preserve">.1.7. </w:t>
      </w:r>
      <w:r w:rsidR="00A43925" w:rsidRPr="00EB5B20">
        <w:t>pārbaudīt būvdarbu secības un kvalitātes atbilstību būvprojektam, darbu veikšanas projektam, kā arī būvniecību, darba aizsardzību, vides aizsardzību un ugunsdrošību reglamentējošiem normatīvajiem aktiem;</w:t>
      </w:r>
    </w:p>
    <w:p w14:paraId="49E73BC2" w14:textId="4E93363A" w:rsidR="00C71439" w:rsidRPr="00EB5B20" w:rsidRDefault="00C71439" w:rsidP="00C71439">
      <w:pPr>
        <w:spacing w:line="259" w:lineRule="auto"/>
        <w:jc w:val="both"/>
      </w:pPr>
      <w:r w:rsidRPr="00EB5B20">
        <w:t>5</w:t>
      </w:r>
      <w:r w:rsidR="00BA60F2" w:rsidRPr="00EB5B20">
        <w:t xml:space="preserve">.1.8. </w:t>
      </w:r>
      <w:r w:rsidR="00A43925" w:rsidRPr="00EB5B20">
        <w:t>pārbaudīt būvdarbos izmantojamo būvizstrādājumu atbilstību apliecinošos dokumentus, kā arī būvizstrādājumu atbilstību būvprojektam;</w:t>
      </w:r>
    </w:p>
    <w:p w14:paraId="14FCCBC0" w14:textId="7BD95A5E" w:rsidR="001C64FC" w:rsidRPr="00EB5B20" w:rsidRDefault="001C64FC" w:rsidP="00C71439">
      <w:pPr>
        <w:spacing w:line="259" w:lineRule="auto"/>
        <w:jc w:val="both"/>
      </w:pPr>
      <w:r w:rsidRPr="00EB5B20">
        <w:t>5</w:t>
      </w:r>
      <w:r w:rsidR="00BA60F2" w:rsidRPr="00EB5B20">
        <w:t xml:space="preserve">.1.9. </w:t>
      </w:r>
      <w:r w:rsidR="00A43925" w:rsidRPr="00EB5B20">
        <w:t>nodrošināt Pasūtītāja interešu pārstāvību būvdarbu veikšanas procesā būvobjektā, atbilstoši spēkā esošajiem normatīvajiem aktiem par būvuzraudzības veikšanu;</w:t>
      </w:r>
    </w:p>
    <w:p w14:paraId="7A508944" w14:textId="554B36E2" w:rsidR="001C64FC" w:rsidRPr="00EB5B20" w:rsidRDefault="001C64FC" w:rsidP="00C71439">
      <w:pPr>
        <w:spacing w:line="259" w:lineRule="auto"/>
        <w:jc w:val="both"/>
      </w:pPr>
      <w:r w:rsidRPr="00EB5B20">
        <w:t>5</w:t>
      </w:r>
      <w:r w:rsidR="00BA60F2" w:rsidRPr="00EB5B20">
        <w:t xml:space="preserve">.1.10. </w:t>
      </w:r>
      <w:r w:rsidR="00A43925" w:rsidRPr="00EB5B20">
        <w:t>iepazīties ar Pasūtītāja un būvdarbu veicēja, kā arī ar būvdarbu veicēja un atsevišķu būvdarbu veicēju (ja tādi ir iesaistīti būvdarbu veikšanā), līguma nosacījumiem attiecībā uz būvdarbu apjomu un izpildi;</w:t>
      </w:r>
    </w:p>
    <w:p w14:paraId="61FF49EF" w14:textId="163025E3" w:rsidR="001C64FC" w:rsidRPr="00EB5B20" w:rsidRDefault="001C64FC" w:rsidP="00C71439">
      <w:pPr>
        <w:spacing w:line="259" w:lineRule="auto"/>
        <w:jc w:val="both"/>
      </w:pPr>
      <w:r w:rsidRPr="00EB5B20">
        <w:t>5</w:t>
      </w:r>
      <w:r w:rsidR="00BA60F2" w:rsidRPr="00EB5B20">
        <w:t xml:space="preserve">.1.11. </w:t>
      </w:r>
      <w:r w:rsidR="00A43925" w:rsidRPr="00EB5B20">
        <w:t>veikt ierakstus būvdarbu žurnālā, tai skaitā par būvobjekta pārbaudēs konstatētiem trūkumiem un būvdarbu vadītāja prombūtni;</w:t>
      </w:r>
    </w:p>
    <w:p w14:paraId="61498208" w14:textId="40D5D9DE" w:rsidR="001C64FC" w:rsidRPr="00EB5B20" w:rsidRDefault="001C64FC" w:rsidP="00C71439">
      <w:pPr>
        <w:spacing w:line="259" w:lineRule="auto"/>
        <w:jc w:val="both"/>
      </w:pPr>
      <w:r w:rsidRPr="00EB5B20">
        <w:t>5</w:t>
      </w:r>
      <w:r w:rsidR="00BA60F2" w:rsidRPr="00EB5B20">
        <w:t xml:space="preserve">.1.12. </w:t>
      </w:r>
      <w:r w:rsidR="00A43925" w:rsidRPr="00EB5B20">
        <w:t>kontrolēt būvdarbu žurnālā un autoruzraudzības žurnālā ierakstīto norādījumu izpildi;</w:t>
      </w:r>
    </w:p>
    <w:p w14:paraId="036274BC" w14:textId="2FBFCEDA" w:rsidR="00A43925" w:rsidRPr="00EB5B20" w:rsidRDefault="001C64FC" w:rsidP="00C71439">
      <w:pPr>
        <w:spacing w:line="259" w:lineRule="auto"/>
        <w:jc w:val="both"/>
      </w:pPr>
      <w:r w:rsidRPr="00EB5B20">
        <w:lastRenderedPageBreak/>
        <w:t>5</w:t>
      </w:r>
      <w:r w:rsidR="00BA60F2" w:rsidRPr="00EB5B20">
        <w:t xml:space="preserve">.1.13. </w:t>
      </w:r>
      <w:r w:rsidR="00A43925" w:rsidRPr="00EB5B20">
        <w:t>pārbaudīt veikto būvdarbu apjomus;</w:t>
      </w:r>
    </w:p>
    <w:p w14:paraId="7F5C7DB2" w14:textId="24898B37" w:rsidR="001C64FC" w:rsidRPr="00EB5B20" w:rsidRDefault="001C64FC" w:rsidP="00C71439">
      <w:pPr>
        <w:spacing w:line="259" w:lineRule="auto"/>
        <w:jc w:val="both"/>
      </w:pPr>
      <w:r w:rsidRPr="00EB5B20">
        <w:t>5</w:t>
      </w:r>
      <w:r w:rsidR="00BA60F2" w:rsidRPr="00EB5B20">
        <w:t xml:space="preserve">.1.14. </w:t>
      </w:r>
      <w:r w:rsidR="00A43925" w:rsidRPr="00EB5B20">
        <w:t>pārbaudīt būvobjektu, kā arī izbūvēto konstrukciju un inženiersistēmu atbilstību būvprojektam;</w:t>
      </w:r>
    </w:p>
    <w:p w14:paraId="5CA7B852" w14:textId="148F4E4E" w:rsidR="001C64FC" w:rsidRPr="00EB5B20" w:rsidRDefault="001C64FC" w:rsidP="00C71439">
      <w:pPr>
        <w:spacing w:line="259" w:lineRule="auto"/>
        <w:jc w:val="both"/>
      </w:pPr>
      <w:r w:rsidRPr="00EB5B20">
        <w:t>5</w:t>
      </w:r>
      <w:r w:rsidR="00BA60F2" w:rsidRPr="00EB5B20">
        <w:t xml:space="preserve">.1.15. </w:t>
      </w:r>
      <w:r w:rsidR="00A43925" w:rsidRPr="00EB5B20">
        <w:t>piedalīties būvkonstrukciju, segto darbu un citu izpildīto būvdarbu pieņemšanā saskaņā ar Ministru kabineta 2014. gada 19. augusta noteikumiem Nr. 500 „Vispārīgie būvnoteikumi”. Būvdarbos, par kuriem tiek sastādīti segto darbu akti, Būvuzrauga klātbūtne ir obligāta;</w:t>
      </w:r>
    </w:p>
    <w:p w14:paraId="087EC6FC" w14:textId="7DFBB383" w:rsidR="001C64FC" w:rsidRPr="00EB5B20" w:rsidRDefault="00BA60F2" w:rsidP="00C71439">
      <w:pPr>
        <w:spacing w:line="259" w:lineRule="auto"/>
        <w:jc w:val="both"/>
      </w:pPr>
      <w:r w:rsidRPr="00EB5B20">
        <w:t xml:space="preserve">3.1.16. </w:t>
      </w:r>
      <w:r w:rsidR="00A43925" w:rsidRPr="00EB5B20">
        <w:t>piedalīties Pasūtītāja vai būvkomersanta rīkotajās ar būvobjekta būvniecību saistītajās būvdarbu sanāksmēs, vienojoties ar Pasūtītāju par sanāksmju formu, biežumu un sasaukšanas kārtību. Pēc Pasūtītāja pieprasījuma organizēt, vadīt</w:t>
      </w:r>
      <w:r w:rsidR="00F02B6D" w:rsidRPr="00EB5B20">
        <w:t xml:space="preserve"> </w:t>
      </w:r>
      <w:r w:rsidR="00A43925" w:rsidRPr="00EB5B20">
        <w:t xml:space="preserve"> šādas sanāksmes</w:t>
      </w:r>
      <w:r w:rsidR="00F02B6D" w:rsidRPr="00EB5B20">
        <w:t>, veikt būvdarbu sanāksmju protokolēšanu;</w:t>
      </w:r>
    </w:p>
    <w:p w14:paraId="32217958" w14:textId="08481AB7" w:rsidR="001C64FC" w:rsidRPr="00EB5B20" w:rsidRDefault="001C64FC" w:rsidP="00C71439">
      <w:pPr>
        <w:spacing w:line="259" w:lineRule="auto"/>
        <w:jc w:val="both"/>
      </w:pPr>
      <w:r w:rsidRPr="00EB5B20">
        <w:t>5</w:t>
      </w:r>
      <w:r w:rsidR="00BA60F2" w:rsidRPr="00EB5B20">
        <w:t xml:space="preserve">.1.17. </w:t>
      </w:r>
      <w:r w:rsidR="00A43925" w:rsidRPr="00EB5B20">
        <w:t>vizuāli fiksēt (piemēram, fotogrāfijā) būvdarbu posmu pabeigšanu;</w:t>
      </w:r>
    </w:p>
    <w:p w14:paraId="5BF998C9" w14:textId="224A3763" w:rsidR="001C64FC" w:rsidRPr="00EB5B20" w:rsidRDefault="001C64FC" w:rsidP="00C71439">
      <w:pPr>
        <w:spacing w:line="259" w:lineRule="auto"/>
        <w:jc w:val="both"/>
      </w:pPr>
      <w:r w:rsidRPr="00EB5B20">
        <w:t>5</w:t>
      </w:r>
      <w:r w:rsidR="00BA60F2" w:rsidRPr="00EB5B20">
        <w:t xml:space="preserve">.1.18. </w:t>
      </w:r>
      <w:r w:rsidR="00A43925" w:rsidRPr="00EB5B20">
        <w:t xml:space="preserve">ierasties būvlaukumā pēc </w:t>
      </w:r>
      <w:proofErr w:type="spellStart"/>
      <w:r w:rsidR="00A43925" w:rsidRPr="00EB5B20">
        <w:t>autoruzrauga</w:t>
      </w:r>
      <w:proofErr w:type="spellEnd"/>
      <w:r w:rsidR="00A43925" w:rsidRPr="00EB5B20">
        <w:t>, būvdarbu veicēja, būvinspektora vai citas būvvaldes amatpersonas pirmā uzaicinājuma;</w:t>
      </w:r>
    </w:p>
    <w:p w14:paraId="40E6A148" w14:textId="672E7DB3" w:rsidR="001C64FC" w:rsidRPr="00EB5B20" w:rsidRDefault="001C64FC" w:rsidP="00C71439">
      <w:pPr>
        <w:spacing w:line="259" w:lineRule="auto"/>
        <w:jc w:val="both"/>
      </w:pPr>
      <w:r w:rsidRPr="00EB5B20">
        <w:t>5</w:t>
      </w:r>
      <w:r w:rsidR="00BA60F2" w:rsidRPr="00EB5B20">
        <w:t xml:space="preserve">.1.19. </w:t>
      </w:r>
      <w:r w:rsidR="00A43925" w:rsidRPr="00EB5B20">
        <w:t>izvērtēt būvkomersanta veikto ikmēneša būvdarbu izpildes atbilstību būvobjekta būvdarbu izpildes kalendārajam grafikam;</w:t>
      </w:r>
    </w:p>
    <w:p w14:paraId="7E66E315" w14:textId="02FF5C4B" w:rsidR="001C64FC" w:rsidRPr="00EB5B20" w:rsidRDefault="001C64FC" w:rsidP="00C71439">
      <w:pPr>
        <w:spacing w:line="259" w:lineRule="auto"/>
        <w:jc w:val="both"/>
      </w:pPr>
      <w:r w:rsidRPr="00EB5B20">
        <w:t>5</w:t>
      </w:r>
      <w:r w:rsidR="00BA60F2" w:rsidRPr="00EB5B20">
        <w:t xml:space="preserve">.1.20. </w:t>
      </w:r>
      <w:r w:rsidR="00F02B6D" w:rsidRPr="00EB5B20">
        <w:t>kontrolēt būvdarbu izmaksu atbilstību Pasūtītāja apstiprinātajām izmaksu tāmēm un nepieļaut izmaksu nepamatotu un būvdarbu līgumam neatbilstošu pieaugumu;</w:t>
      </w:r>
    </w:p>
    <w:p w14:paraId="70A8635D" w14:textId="19846A96" w:rsidR="001C64FC" w:rsidRPr="00EB5B20" w:rsidRDefault="001C64FC" w:rsidP="00C71439">
      <w:pPr>
        <w:spacing w:line="259" w:lineRule="auto"/>
        <w:jc w:val="both"/>
      </w:pPr>
      <w:r w:rsidRPr="00EB5B20">
        <w:t>5</w:t>
      </w:r>
      <w:r w:rsidR="00BA60F2" w:rsidRPr="00EB5B20">
        <w:t xml:space="preserve">.1.21. izskatīt būvkomersanta iesniegtos paziņojumus par atšķirībām starp būvdarbu līguma dokumentos sniegtajiem datiem un reālajiem apstākļiem, būvdarbu dokumentu nepilnībām vai kļūdām, līguma izpildei nozīmīgu apstākļu izmaiņām, izvērtēt būvkomersanta paziņojumu pamatotību, vadoties no būvkomersanta būvdarbu līguma nosacījumiem, un sagatavot rakstiski lēmumu projektus par turpmāko rīcību izskatīšanai </w:t>
      </w:r>
      <w:proofErr w:type="spellStart"/>
      <w:r w:rsidR="00BA60F2" w:rsidRPr="00EB5B20">
        <w:t>būvsapulcēs</w:t>
      </w:r>
      <w:proofErr w:type="spellEnd"/>
      <w:r w:rsidR="00BA60F2" w:rsidRPr="00EB5B20">
        <w:t xml:space="preserve"> vai rakstisku atbilžu sniegšanai būvkomersantam, sniegt Pasūtītājam konkrētus priekšlikumus turpmākai rīcībai; </w:t>
      </w:r>
    </w:p>
    <w:p w14:paraId="44B7E3D3" w14:textId="77777777" w:rsidR="001C64FC" w:rsidRPr="00EB5B20" w:rsidRDefault="001C64FC" w:rsidP="00C71439">
      <w:pPr>
        <w:spacing w:line="259" w:lineRule="auto"/>
        <w:jc w:val="both"/>
      </w:pPr>
      <w:r w:rsidRPr="00EB5B20">
        <w:t>5</w:t>
      </w:r>
      <w:r w:rsidR="00BA60F2" w:rsidRPr="00EB5B20">
        <w:t xml:space="preserve">.1.23. pieņemt tikai tos darbus, kas izpildīti atbilstoši būvprojektam un normatīvajos aktos noteiktajām prasībām; </w:t>
      </w:r>
    </w:p>
    <w:p w14:paraId="38BF583B" w14:textId="77777777" w:rsidR="001C64FC" w:rsidRPr="00EB5B20" w:rsidRDefault="001C64FC" w:rsidP="00C71439">
      <w:pPr>
        <w:spacing w:line="259" w:lineRule="auto"/>
        <w:jc w:val="both"/>
      </w:pPr>
      <w:r w:rsidRPr="00EB5B20">
        <w:t>5</w:t>
      </w:r>
      <w:r w:rsidR="00BA60F2" w:rsidRPr="00EB5B20">
        <w:t xml:space="preserve">.1.24. ziņot Pasūtītājam un atbildīgajām institūcijām par būvdarbu vadītāja prombūtni būvdarbu laikā, būvniecību reglamentējošo normatīvo aktu pārkāpumiem būvdarbu sagatavošanas un būvdarbu laikā, kā arī par atkāpēm no būvprojekta; </w:t>
      </w:r>
    </w:p>
    <w:p w14:paraId="35FC5118" w14:textId="77777777" w:rsidR="001C64FC" w:rsidRPr="00EB5B20" w:rsidRDefault="001C64FC" w:rsidP="00C71439">
      <w:pPr>
        <w:spacing w:line="259" w:lineRule="auto"/>
        <w:jc w:val="both"/>
      </w:pPr>
      <w:r w:rsidRPr="00EB5B20">
        <w:t>5</w:t>
      </w:r>
      <w:r w:rsidR="00BA60F2" w:rsidRPr="00EB5B20">
        <w:t xml:space="preserve">.1.25. nekavējoties izziņot strādājošo evakuāciju no būvlaukuma, ja būvlaukumā konstatētas bīstamas konstrukciju deformācijas, sabrukšanas pazīmes vai tieši ugunsgrēka izcelšanās vai eksplozijas draudi, un paziņot par to Pasūtītājam, </w:t>
      </w:r>
      <w:r w:rsidRPr="00EB5B20">
        <w:t>Jēkabpils</w:t>
      </w:r>
      <w:r w:rsidR="00BA60F2" w:rsidRPr="00EB5B20">
        <w:t xml:space="preserve"> novada Būvvaldei, kā arī, ja nepieciešams, izsaukt Valsts ugunsdzēsības un glābšanas dienesta un citu speciālo dienestu pārstāvjus normatīvajos aktos noteiktajā kārtībā. Būvuzraugs rīkojumus un darbības koordinē ar atbildīgo būvdarbu vadītāju; </w:t>
      </w:r>
    </w:p>
    <w:p w14:paraId="0FA5CC7F" w14:textId="77777777" w:rsidR="001C64FC" w:rsidRPr="00EB5B20" w:rsidRDefault="001C64FC" w:rsidP="00C71439">
      <w:pPr>
        <w:spacing w:line="259" w:lineRule="auto"/>
        <w:jc w:val="both"/>
      </w:pPr>
      <w:r w:rsidRPr="00EB5B20">
        <w:t>5</w:t>
      </w:r>
      <w:r w:rsidR="00BA60F2" w:rsidRPr="00EB5B20">
        <w:t xml:space="preserve">.1.26. sagatavot un iesniegt </w:t>
      </w:r>
      <w:r w:rsidRPr="00EB5B20">
        <w:t>Jēkabpils</w:t>
      </w:r>
      <w:r w:rsidR="00BA60F2" w:rsidRPr="00EB5B20">
        <w:t xml:space="preserve"> novada Būvvaldē nepieciešamos dokumentus saskaņā ar speciālajiem būvnoteikumiem; </w:t>
      </w:r>
    </w:p>
    <w:p w14:paraId="7C0CFFB6" w14:textId="2663CBC2" w:rsidR="001C64FC" w:rsidRPr="00EB5B20" w:rsidRDefault="001C64FC" w:rsidP="00C71439">
      <w:pPr>
        <w:spacing w:line="259" w:lineRule="auto"/>
        <w:jc w:val="both"/>
      </w:pPr>
      <w:r w:rsidRPr="00EB5B20">
        <w:t>5</w:t>
      </w:r>
      <w:r w:rsidR="00BA60F2" w:rsidRPr="00EB5B20">
        <w:t xml:space="preserve">.1.27. </w:t>
      </w:r>
      <w:r w:rsidR="00F02B6D" w:rsidRPr="00EB5B20">
        <w:t xml:space="preserve">pirms objektu pieņemšanas ekspluatācijā nodrošināt visas izpilddokumentācijas pārbaudi un apstiprināšanu; </w:t>
      </w:r>
    </w:p>
    <w:p w14:paraId="62537824" w14:textId="322C7F76" w:rsidR="001C64FC" w:rsidRPr="00EB5B20" w:rsidRDefault="001C64FC" w:rsidP="00C71439">
      <w:pPr>
        <w:spacing w:line="259" w:lineRule="auto"/>
        <w:jc w:val="both"/>
      </w:pPr>
      <w:r w:rsidRPr="00EB5B20">
        <w:t>5</w:t>
      </w:r>
      <w:r w:rsidR="00BA60F2" w:rsidRPr="00EB5B20">
        <w:t xml:space="preserve">.1.28. informēt </w:t>
      </w:r>
      <w:r w:rsidRPr="00EB5B20">
        <w:t>Jēkab</w:t>
      </w:r>
      <w:r w:rsidR="00BA60F2" w:rsidRPr="00EB5B20">
        <w:t xml:space="preserve">pils novada Būvvaldi, ja būvobjekta ekspluatācija ir uzsākta patvaļīgi; </w:t>
      </w:r>
      <w:r w:rsidRPr="00EB5B20">
        <w:t>5</w:t>
      </w:r>
      <w:r w:rsidR="00BA60F2" w:rsidRPr="00EB5B20">
        <w:t>.1.29.</w:t>
      </w:r>
      <w:r w:rsidR="00F02B6D" w:rsidRPr="00EB5B20">
        <w:t xml:space="preserve"> piedalīties būves pieņemšanā ekspluatācijā;</w:t>
      </w:r>
      <w:r w:rsidR="00BA60F2" w:rsidRPr="00EB5B20">
        <w:t xml:space="preserve"> </w:t>
      </w:r>
    </w:p>
    <w:p w14:paraId="04BABDCB" w14:textId="00DD8CAA" w:rsidR="001C64FC" w:rsidRPr="00EB5B20" w:rsidRDefault="00922D2D" w:rsidP="00C71439">
      <w:pPr>
        <w:spacing w:line="259" w:lineRule="auto"/>
        <w:jc w:val="both"/>
      </w:pPr>
      <w:r w:rsidRPr="00EB5B20">
        <w:t>5</w:t>
      </w:r>
      <w:r w:rsidR="00F02B6D" w:rsidRPr="00EB5B20">
        <w:t>.</w:t>
      </w:r>
      <w:r w:rsidR="00BA60F2" w:rsidRPr="00EB5B20">
        <w:t xml:space="preserve">1.30. </w:t>
      </w:r>
      <w:r w:rsidRPr="00EB5B20">
        <w:t>Līguma izpildes termiņa beigās nodot Pasūtītājam visu ar objekta būvuzraudzību saistīto dokumentāciju</w:t>
      </w:r>
      <w:r w:rsidR="00F02B6D" w:rsidRPr="00EB5B20">
        <w:t>;</w:t>
      </w:r>
    </w:p>
    <w:p w14:paraId="7557FFE4" w14:textId="3CF30203" w:rsidR="00922D2D" w:rsidRPr="00EB5B20" w:rsidRDefault="00922D2D" w:rsidP="00C71439">
      <w:pPr>
        <w:spacing w:line="259" w:lineRule="auto"/>
        <w:jc w:val="both"/>
      </w:pPr>
      <w:r w:rsidRPr="00EB5B20">
        <w:t>5</w:t>
      </w:r>
      <w:r w:rsidR="00BA60F2" w:rsidRPr="00EB5B20">
        <w:t>.1.31.</w:t>
      </w:r>
      <w:r w:rsidRPr="00EB5B20">
        <w:t xml:space="preserve"> pēc objekta nodošanas ekspluatācijā, pēc Pasūtītāja uzaicinājuma nodrošināt atbildīgā būvuzrauga vai citas kompetentas personas dalību uzraugošās institūcijas organizētās pēc projekta pārbaudēs</w:t>
      </w:r>
      <w:r w:rsidR="00BA60F2" w:rsidRPr="00EB5B20">
        <w:t xml:space="preserve">; </w:t>
      </w:r>
    </w:p>
    <w:p w14:paraId="5F3AAF9D" w14:textId="77777777" w:rsidR="00C745CE" w:rsidRPr="00EB5B20" w:rsidRDefault="00922D2D" w:rsidP="00C71439">
      <w:pPr>
        <w:spacing w:line="259" w:lineRule="auto"/>
        <w:jc w:val="both"/>
      </w:pPr>
      <w:r w:rsidRPr="00EB5B20">
        <w:t>5</w:t>
      </w:r>
      <w:r w:rsidR="00BA60F2" w:rsidRPr="00EB5B20">
        <w:t>.1.32</w:t>
      </w:r>
      <w:r w:rsidRPr="00EB5B20">
        <w:t>. būvdarbu garantijas periodā</w:t>
      </w:r>
      <w:r w:rsidR="00C745CE" w:rsidRPr="00EB5B20">
        <w:t xml:space="preserve">: piecu gadu laikā no būves nodošanas ekspluatācijā, iepriekš saskaņojot ar Pasūtītāju, veikt būves apsekošanu, sagatavot garantijas perioda inspekcijas </w:t>
      </w:r>
      <w:r w:rsidR="00C745CE" w:rsidRPr="00EB5B20">
        <w:lastRenderedPageBreak/>
        <w:t xml:space="preserve">atskaiti; uzraudzīt konstatēto defektu novēršanu, </w:t>
      </w:r>
      <w:r w:rsidR="00BA60F2" w:rsidRPr="00EB5B20">
        <w:t xml:space="preserve">veikt citas darbības, kas pēc būtības un atbilstoši spēkā esošajiem normatīvajiem aktiem ir būvuzrauga pienākums. </w:t>
      </w:r>
    </w:p>
    <w:p w14:paraId="25132577" w14:textId="77777777" w:rsidR="00C745CE" w:rsidRPr="00EB5B20" w:rsidRDefault="00C745CE" w:rsidP="00C71439">
      <w:pPr>
        <w:spacing w:line="259" w:lineRule="auto"/>
        <w:jc w:val="both"/>
      </w:pPr>
      <w:r w:rsidRPr="00EB5B20">
        <w:t>5</w:t>
      </w:r>
      <w:r w:rsidR="00BA60F2" w:rsidRPr="00EB5B20">
        <w:t xml:space="preserve">.2. Būvuzraugam ir šādas tiesības: </w:t>
      </w:r>
    </w:p>
    <w:p w14:paraId="4E6FC844" w14:textId="77777777" w:rsidR="00C745CE" w:rsidRPr="00EB5B20" w:rsidRDefault="00C745CE" w:rsidP="00C71439">
      <w:pPr>
        <w:spacing w:line="259" w:lineRule="auto"/>
        <w:jc w:val="both"/>
      </w:pPr>
      <w:r w:rsidRPr="00EB5B20">
        <w:t>5</w:t>
      </w:r>
      <w:r w:rsidR="00BA60F2" w:rsidRPr="00EB5B20">
        <w:t xml:space="preserve">.2.1. pieprasīt no Pasūtītāja un būvdarbu veicēja jebkurus būvprojekta dokumentus, lai iegūtu precīzu pārskatu par būvdarbu gaitu un būvdarbu izpildi atbilstoši būvprojektam un, ja nepieciešams, par būvdarbu izpildītāju kvalifikāciju; </w:t>
      </w:r>
    </w:p>
    <w:p w14:paraId="2B2F19CB" w14:textId="77777777" w:rsidR="00C745CE" w:rsidRPr="00EB5B20" w:rsidRDefault="00C745CE" w:rsidP="00C71439">
      <w:pPr>
        <w:spacing w:line="259" w:lineRule="auto"/>
        <w:jc w:val="both"/>
      </w:pPr>
      <w:r w:rsidRPr="00EB5B20">
        <w:t>5</w:t>
      </w:r>
      <w:r w:rsidR="00BA60F2" w:rsidRPr="00EB5B20">
        <w:t xml:space="preserve">.2.2. pieprasīt uzbūvēto konstrukciju un segto darbu atsegšanu, ja turpmākā darbu izpildes procesā rodas pamatotas šaubas par kāda darba izpildes kvalitāti un atbilstību būvprojektam; </w:t>
      </w:r>
      <w:r w:rsidRPr="00EB5B20">
        <w:t>5</w:t>
      </w:r>
      <w:r w:rsidR="00BA60F2" w:rsidRPr="00EB5B20">
        <w:t xml:space="preserve">.2.3. ja konstatētas patvaļīgas atkāpes no būvprojekta vai netiek ievērotas Latvijas būvnormatīvos vai darba aizsardzību, vides aizsardzību un ugunsdrošību regulējošajos normatīvajos aktos noteiktās prasības, pārtraukt būvdarbus uz laiku, kamēr tiek novērsti konstatētie trūkumi, vai iesniegt attiecīgi Pasūtītājam, Salaspils novada Būvvaldei, Valsts ugunsdzēsības un glābšanas dienestam vai Valsts darba inspekcijai motivētu rakstisku pieprasījumu apturēt būvdarbus; </w:t>
      </w:r>
    </w:p>
    <w:p w14:paraId="5269679B" w14:textId="43E80B9F" w:rsidR="00C745CE" w:rsidRPr="00EB5B20" w:rsidRDefault="00C745CE" w:rsidP="00C71439">
      <w:pPr>
        <w:spacing w:line="259" w:lineRule="auto"/>
        <w:jc w:val="both"/>
      </w:pPr>
      <w:r w:rsidRPr="00EB5B20">
        <w:t>5</w:t>
      </w:r>
      <w:r w:rsidR="00BA60F2" w:rsidRPr="00EB5B20">
        <w:t>.2.4. ierosināt atbildīgā būvdarbu vadītāja, kā arī atsevišķo darbu būvdarbu vadītāju būvprakses sertifikāta apturēšanu vai anulēšanu, ja būvdarbos atkārtoti tiek pieļautas profesionālas kļūdas vai normatīvo aktu pārkāpumi</w:t>
      </w:r>
      <w:r w:rsidR="00794DBD" w:rsidRPr="00EB5B20">
        <w:t>.</w:t>
      </w:r>
    </w:p>
    <w:p w14:paraId="7E0547D0" w14:textId="77777777" w:rsidR="00922D2D" w:rsidRPr="00EB5B20" w:rsidRDefault="00922D2D" w:rsidP="00C71439">
      <w:pPr>
        <w:spacing w:line="259" w:lineRule="auto"/>
        <w:jc w:val="both"/>
        <w:rPr>
          <w:rFonts w:eastAsiaTheme="minorEastAsia"/>
          <w:b/>
        </w:rPr>
      </w:pPr>
    </w:p>
    <w:p w14:paraId="49D5D36B" w14:textId="77777777" w:rsidR="00D016F6" w:rsidRPr="00EB5B20" w:rsidRDefault="00D016F6" w:rsidP="00D016F6">
      <w:pPr>
        <w:numPr>
          <w:ilvl w:val="0"/>
          <w:numId w:val="11"/>
        </w:numPr>
        <w:spacing w:after="160" w:line="259" w:lineRule="auto"/>
        <w:ind w:hanging="720"/>
        <w:jc w:val="center"/>
        <w:rPr>
          <w:rFonts w:eastAsiaTheme="minorEastAsia"/>
          <w:b/>
          <w:bCs/>
        </w:rPr>
      </w:pPr>
      <w:r w:rsidRPr="00EB5B20">
        <w:rPr>
          <w:b/>
          <w:bCs/>
        </w:rPr>
        <w:t xml:space="preserve">Pasūtītāja pienākumi un tiesības </w:t>
      </w:r>
    </w:p>
    <w:p w14:paraId="04EA3EF6" w14:textId="51F689C6" w:rsidR="00D016F6" w:rsidRPr="00EB5B20" w:rsidRDefault="00D016F6" w:rsidP="00D016F6">
      <w:pPr>
        <w:spacing w:after="160" w:line="259" w:lineRule="auto"/>
        <w:ind w:left="360" w:hanging="360"/>
      </w:pPr>
      <w:r w:rsidRPr="00EB5B20">
        <w:t xml:space="preserve">6.1. Pasūtītājam ir šādi pienākumi: </w:t>
      </w:r>
    </w:p>
    <w:p w14:paraId="66FF99F7" w14:textId="5FC345B5" w:rsidR="00D016F6" w:rsidRPr="00EB5B20" w:rsidRDefault="00D016F6" w:rsidP="00D016F6">
      <w:pPr>
        <w:spacing w:line="259" w:lineRule="auto"/>
        <w:ind w:left="357" w:hanging="357"/>
      </w:pPr>
      <w:r w:rsidRPr="00EB5B20">
        <w:t xml:space="preserve">6.1.1. rakstveidā paziņot Būvuzraugam par būvdarbu līguma spēkā stāšanās dienu; </w:t>
      </w:r>
    </w:p>
    <w:p w14:paraId="1E054D74" w14:textId="414DC7F0" w:rsidR="00D016F6" w:rsidRPr="00EB5B20" w:rsidRDefault="00D016F6" w:rsidP="00D016F6">
      <w:pPr>
        <w:spacing w:line="259" w:lineRule="auto"/>
        <w:jc w:val="both"/>
      </w:pPr>
      <w:r w:rsidRPr="00EB5B20">
        <w:t xml:space="preserve">6.1.2. samaksāt Būvuzraugam Līgumā noteikto samaksu par Būvuzraudzības veikšanu, saskaņā ar Līgumā noteikto samaksas kārtību; </w:t>
      </w:r>
    </w:p>
    <w:p w14:paraId="5CFE8060" w14:textId="236C135C" w:rsidR="00D016F6" w:rsidRPr="00EB5B20" w:rsidRDefault="00D016F6" w:rsidP="00D016F6">
      <w:pPr>
        <w:spacing w:line="259" w:lineRule="auto"/>
        <w:jc w:val="both"/>
      </w:pPr>
      <w:r w:rsidRPr="00EB5B20">
        <w:t xml:space="preserve">6.1.3. pirms uzraudzības veikšanas uzsākšanas iepazīstināt Būvuzraugu ar veicamo darbu un tā apstākļiem, kā arī dokumentāciju, kas attiecināma uz Būvuzraudzības veikšanu. </w:t>
      </w:r>
    </w:p>
    <w:p w14:paraId="3F8EC664" w14:textId="112E1278" w:rsidR="00BA7B67" w:rsidRPr="00EB5B20" w:rsidRDefault="00BA7B67" w:rsidP="00BA7B67">
      <w:pPr>
        <w:spacing w:after="160" w:line="259" w:lineRule="auto"/>
        <w:jc w:val="both"/>
        <w:rPr>
          <w:rFonts w:eastAsiaTheme="minorEastAsia"/>
        </w:rPr>
      </w:pPr>
      <w:r w:rsidRPr="00EB5B20">
        <w:rPr>
          <w:rFonts w:eastAsiaTheme="minorEastAsia"/>
        </w:rPr>
        <w:t>6.1.4. pasūtītājs 7 (septiņu) dienu laikā pēc būvdarbu līguma noslēgšanas iesniedz Izpildītājam būvdarbu līguma kopiju.</w:t>
      </w:r>
    </w:p>
    <w:p w14:paraId="7E65B71A" w14:textId="0BB77D70" w:rsidR="00D016F6" w:rsidRPr="00EB5B20" w:rsidRDefault="00E83A3B" w:rsidP="00D016F6">
      <w:pPr>
        <w:spacing w:after="160" w:line="259" w:lineRule="auto"/>
        <w:ind w:left="360" w:hanging="360"/>
      </w:pPr>
      <w:r w:rsidRPr="00EB5B20">
        <w:t>6</w:t>
      </w:r>
      <w:r w:rsidR="00D016F6" w:rsidRPr="00EB5B20">
        <w:t xml:space="preserve">.2. Pasūtītājam ir šādas tiesības: </w:t>
      </w:r>
    </w:p>
    <w:p w14:paraId="353F52DE" w14:textId="42043402" w:rsidR="00E83A3B" w:rsidRPr="00EB5B20" w:rsidRDefault="00E83A3B" w:rsidP="00E83A3B">
      <w:pPr>
        <w:spacing w:line="259" w:lineRule="auto"/>
        <w:ind w:left="357" w:hanging="357"/>
      </w:pPr>
      <w:r w:rsidRPr="00EB5B20">
        <w:t>6</w:t>
      </w:r>
      <w:r w:rsidR="00D016F6" w:rsidRPr="00EB5B20">
        <w:t>.2.1. prasīt un saņemt no Būvuzrauga Līgumā noteikto saistību izpildi;</w:t>
      </w:r>
    </w:p>
    <w:p w14:paraId="0E17AC4A" w14:textId="77777777" w:rsidR="00E83A3B" w:rsidRPr="00EB5B20" w:rsidRDefault="00E83A3B" w:rsidP="00EB5B20">
      <w:pPr>
        <w:spacing w:line="259" w:lineRule="auto"/>
      </w:pPr>
      <w:r w:rsidRPr="00EB5B20">
        <w:t>6</w:t>
      </w:r>
      <w:r w:rsidR="00D016F6" w:rsidRPr="00EB5B20">
        <w:t xml:space="preserve">.2.2. saņemt no Būvuzrauga zaudējumu atlīdzību par zaudējumiem, kuri Pasūtītājam radušies Būvuzrauga vainas dēļ; </w:t>
      </w:r>
    </w:p>
    <w:p w14:paraId="178A9C47" w14:textId="77777777" w:rsidR="00E83A3B" w:rsidRPr="00EB5B20" w:rsidRDefault="00E83A3B" w:rsidP="00EB5B20">
      <w:pPr>
        <w:spacing w:line="259" w:lineRule="auto"/>
        <w:jc w:val="both"/>
      </w:pPr>
      <w:r w:rsidRPr="00EB5B20">
        <w:t>6</w:t>
      </w:r>
      <w:r w:rsidR="00D016F6" w:rsidRPr="00EB5B20">
        <w:t xml:space="preserve">.2.3. jebkurā Būvuzraudzības veikšanas posmā veikt Būvuzraudzības darbu izpildes pārbaudi, pārbaudot, vai tā atbilst visiem Līguma un būvuzraudzības veikšanu reglamentējošo normatīvo aktu noteikumiem; </w:t>
      </w:r>
    </w:p>
    <w:p w14:paraId="11FDCDA9" w14:textId="29CA74D2" w:rsidR="00C745CE" w:rsidRPr="00EB5B20" w:rsidRDefault="00E83A3B" w:rsidP="00E83A3B">
      <w:pPr>
        <w:spacing w:line="259" w:lineRule="auto"/>
        <w:ind w:left="357" w:hanging="357"/>
        <w:jc w:val="both"/>
      </w:pPr>
      <w:r w:rsidRPr="00EB5B20">
        <w:t>6</w:t>
      </w:r>
      <w:r w:rsidR="00D016F6" w:rsidRPr="00EB5B20">
        <w:t>.2.4. citas normatīvajos aktos un Līgumā noteiktās tiesības.</w:t>
      </w:r>
    </w:p>
    <w:p w14:paraId="56F060D9" w14:textId="77777777" w:rsidR="00E83A3B" w:rsidRPr="00EB5B20" w:rsidRDefault="00E83A3B" w:rsidP="00E83A3B">
      <w:pPr>
        <w:spacing w:line="259" w:lineRule="auto"/>
        <w:ind w:left="357" w:hanging="357"/>
        <w:jc w:val="both"/>
        <w:rPr>
          <w:rFonts w:eastAsiaTheme="minorEastAsia"/>
          <w:b/>
        </w:rPr>
      </w:pPr>
    </w:p>
    <w:p w14:paraId="19D9A6A5" w14:textId="6FFB2D17" w:rsidR="005F2389" w:rsidRPr="00EB5B20" w:rsidRDefault="005F2389" w:rsidP="00BA60F2">
      <w:pPr>
        <w:numPr>
          <w:ilvl w:val="0"/>
          <w:numId w:val="11"/>
        </w:numPr>
        <w:spacing w:after="160" w:line="259" w:lineRule="auto"/>
        <w:ind w:hanging="720"/>
        <w:jc w:val="center"/>
        <w:rPr>
          <w:rFonts w:eastAsiaTheme="minorEastAsia"/>
          <w:b/>
        </w:rPr>
      </w:pPr>
      <w:r w:rsidRPr="00EB5B20">
        <w:rPr>
          <w:rFonts w:eastAsiaTheme="minorEastAsia"/>
          <w:b/>
        </w:rPr>
        <w:t>Līguma izpildē iesaistītais personāls un to nomaiņa</w:t>
      </w:r>
      <w:bookmarkEnd w:id="36"/>
      <w:r w:rsidRPr="00EB5B20">
        <w:rPr>
          <w:rFonts w:eastAsiaTheme="minorEastAsia"/>
          <w:b/>
        </w:rPr>
        <w:t xml:space="preserve"> </w:t>
      </w:r>
    </w:p>
    <w:p w14:paraId="45F47302" w14:textId="59F06062" w:rsidR="00162C50" w:rsidRPr="00EB5B20" w:rsidRDefault="005F2389" w:rsidP="00162C50">
      <w:pPr>
        <w:numPr>
          <w:ilvl w:val="1"/>
          <w:numId w:val="11"/>
        </w:numPr>
        <w:spacing w:after="160" w:line="259" w:lineRule="auto"/>
        <w:ind w:left="426" w:hanging="426"/>
        <w:jc w:val="both"/>
        <w:rPr>
          <w:rFonts w:eastAsiaTheme="minorEastAsia"/>
        </w:rPr>
      </w:pPr>
      <w:r w:rsidRPr="00EB5B20">
        <w:rPr>
          <w:rFonts w:eastAsiaTheme="minorEastAsia"/>
        </w:rPr>
        <w:t xml:space="preserve">Ja Izpildītājs vēlas veikt </w:t>
      </w:r>
      <w:r w:rsidR="00E83A3B" w:rsidRPr="00EB5B20">
        <w:rPr>
          <w:rFonts w:eastAsiaTheme="minorEastAsia"/>
        </w:rPr>
        <w:t xml:space="preserve">Atbildīgā </w:t>
      </w:r>
      <w:r w:rsidRPr="00EB5B20">
        <w:rPr>
          <w:rFonts w:eastAsiaTheme="minorEastAsia"/>
        </w:rPr>
        <w:t xml:space="preserve">būvuzrauga aizvietošanu uz laiku vai nomaiņu, tad Izpildītājam ne vēlāk kā 7 (septiņas) dienas pirms plānotās būvuzrauga aizvietošanas vai nomaiņas jāiesniedz Pasūtītājam adresēts rakstveida iesniegums. Iesniegumam jāpievieno piedāvātā būvuzrauga kvalifikāciju apliecinoša informācija un dokumenti. Pasūtītājs piekrīt būvuzrauga aizvietošanai uz laiku vai nomaiņai, ja piedāvātā būvuzrauga kvalifikācija atbilst </w:t>
      </w:r>
      <w:r w:rsidR="00B961DD" w:rsidRPr="00EB5B20">
        <w:rPr>
          <w:rFonts w:eastAsiaTheme="minorEastAsia"/>
        </w:rPr>
        <w:t>tirgus izpētes</w:t>
      </w:r>
      <w:r w:rsidRPr="00EB5B20">
        <w:rPr>
          <w:rFonts w:eastAsiaTheme="minorEastAsia"/>
        </w:rPr>
        <w:t xml:space="preserve"> nolikumā noteiktajām būvuzrauga kvalifikācijas prasībām.</w:t>
      </w:r>
      <w:bookmarkEnd w:id="37"/>
      <w:bookmarkEnd w:id="38"/>
    </w:p>
    <w:p w14:paraId="0966D474" w14:textId="3812B79E" w:rsidR="005F2389" w:rsidRPr="00EB5B20" w:rsidRDefault="00162C50" w:rsidP="00E83A3B">
      <w:pPr>
        <w:numPr>
          <w:ilvl w:val="1"/>
          <w:numId w:val="11"/>
        </w:numPr>
        <w:spacing w:after="160" w:line="259" w:lineRule="auto"/>
        <w:ind w:left="426" w:hanging="426"/>
        <w:jc w:val="both"/>
        <w:rPr>
          <w:rFonts w:eastAsiaTheme="minorEastAsia"/>
        </w:rPr>
      </w:pPr>
      <w:r w:rsidRPr="00EB5B20">
        <w:rPr>
          <w:rFonts w:eastAsiaTheme="minorEastAsia"/>
        </w:rPr>
        <w:lastRenderedPageBreak/>
        <w:t xml:space="preserve">Izpildītājs </w:t>
      </w:r>
      <w:r w:rsidRPr="00EB5B20">
        <w:t>nodrošina, lai visā Līguma izpildes laikā būtu spēkā esoši sertifikāti, ja tādi ir nepieciešami saskaņā ar normatīvajiem aktiem, profesionālās darbības apdrošināšana, kā arī uzņemties atbildību, kas būvuzraudzības komersantam un individuāli būvuzraugam ir noteikta saskaņā ar normatīvajiem aktiem.</w:t>
      </w:r>
    </w:p>
    <w:p w14:paraId="48F127C7" w14:textId="602C84C2" w:rsidR="005F2389" w:rsidRPr="00EB5B20" w:rsidRDefault="005F2389" w:rsidP="00E83A3B">
      <w:pPr>
        <w:numPr>
          <w:ilvl w:val="1"/>
          <w:numId w:val="11"/>
        </w:numPr>
        <w:spacing w:line="259" w:lineRule="auto"/>
        <w:ind w:left="426" w:hanging="426"/>
        <w:jc w:val="both"/>
        <w:rPr>
          <w:rFonts w:eastAsiaTheme="minorEastAsia"/>
        </w:rPr>
      </w:pPr>
      <w:r w:rsidRPr="00EB5B20">
        <w:rPr>
          <w:rFonts w:eastAsiaTheme="minorEastAsia"/>
        </w:rPr>
        <w:t>Uzraudzības veikšanai Izpildītājs piesaista savā Iepirkuma piedāvājumā norādītos speciālistus:</w:t>
      </w:r>
    </w:p>
    <w:p w14:paraId="668FDBA0" w14:textId="533DAFE6" w:rsidR="005F2389" w:rsidRPr="00EB5B20" w:rsidRDefault="005F2389" w:rsidP="00E83A3B">
      <w:pPr>
        <w:spacing w:line="259" w:lineRule="auto"/>
        <w:ind w:left="426"/>
        <w:jc w:val="both"/>
        <w:rPr>
          <w:rFonts w:eastAsiaTheme="minorEastAsia"/>
          <w:i/>
        </w:rPr>
      </w:pPr>
      <w:r w:rsidRPr="00EB5B20">
        <w:rPr>
          <w:rFonts w:eastAsiaTheme="minorEastAsia"/>
          <w:u w:val="single"/>
        </w:rPr>
        <w:t>būvuzraugs</w:t>
      </w:r>
      <w:r w:rsidRPr="00EB5B20">
        <w:rPr>
          <w:rFonts w:eastAsiaTheme="minorEastAsia"/>
        </w:rPr>
        <w:t xml:space="preserve"> </w:t>
      </w:r>
      <w:r w:rsidRPr="00EB5B20">
        <w:rPr>
          <w:rFonts w:eastAsiaTheme="minorEastAsia"/>
          <w:i/>
        </w:rPr>
        <w:t>Vārds Uzvārds, sertifikāts Nr.______</w:t>
      </w:r>
    </w:p>
    <w:p w14:paraId="0091F8C7" w14:textId="77777777" w:rsidR="00EA206D" w:rsidRPr="00EB5B20" w:rsidRDefault="00EA206D" w:rsidP="00E83A3B">
      <w:pPr>
        <w:spacing w:line="259" w:lineRule="auto"/>
        <w:ind w:left="426" w:hanging="426"/>
        <w:jc w:val="both"/>
        <w:rPr>
          <w:rFonts w:eastAsiaTheme="minorEastAsia"/>
          <w:i/>
        </w:rPr>
      </w:pPr>
    </w:p>
    <w:p w14:paraId="37E97D44" w14:textId="77777777" w:rsidR="005F2389" w:rsidRPr="00EB5B20" w:rsidRDefault="005F2389" w:rsidP="00E83A3B">
      <w:pPr>
        <w:numPr>
          <w:ilvl w:val="1"/>
          <w:numId w:val="11"/>
        </w:numPr>
        <w:spacing w:line="259" w:lineRule="auto"/>
        <w:ind w:left="426" w:hanging="426"/>
        <w:jc w:val="both"/>
        <w:rPr>
          <w:rFonts w:eastAsiaTheme="minorEastAsia"/>
        </w:rPr>
      </w:pPr>
      <w:r w:rsidRPr="00EB5B20">
        <w:rPr>
          <w:rFonts w:eastAsiaTheme="minorEastAsia"/>
        </w:rPr>
        <w:t xml:space="preserve">Izpildītājs Atbildīgā būvuzrauga maiņu drīkst ierosināt, iesniedzot pamatojumu, šādos gadījumos: </w:t>
      </w:r>
    </w:p>
    <w:p w14:paraId="13776203" w14:textId="77777777" w:rsidR="005F2389" w:rsidRPr="00EB5B20" w:rsidRDefault="005F2389" w:rsidP="00BA7B67">
      <w:pPr>
        <w:numPr>
          <w:ilvl w:val="2"/>
          <w:numId w:val="11"/>
        </w:numPr>
        <w:tabs>
          <w:tab w:val="left" w:pos="567"/>
        </w:tabs>
        <w:ind w:left="426" w:hanging="426"/>
        <w:jc w:val="both"/>
        <w:rPr>
          <w:rFonts w:eastAsiaTheme="minorEastAsia"/>
        </w:rPr>
      </w:pPr>
      <w:r w:rsidRPr="00EB5B20">
        <w:rPr>
          <w:rFonts w:eastAsiaTheme="minorEastAsia"/>
        </w:rPr>
        <w:t>darbinieka darba nespēja;</w:t>
      </w:r>
    </w:p>
    <w:p w14:paraId="65F7CB6E" w14:textId="29E1BD2F" w:rsidR="005F2389" w:rsidRPr="00EB5B20" w:rsidRDefault="005F2389" w:rsidP="00BA7B67">
      <w:pPr>
        <w:numPr>
          <w:ilvl w:val="2"/>
          <w:numId w:val="11"/>
        </w:numPr>
        <w:tabs>
          <w:tab w:val="left" w:pos="567"/>
        </w:tabs>
        <w:ind w:left="426" w:hanging="426"/>
        <w:jc w:val="both"/>
        <w:rPr>
          <w:rFonts w:eastAsiaTheme="minorEastAsia"/>
        </w:rPr>
      </w:pPr>
      <w:r w:rsidRPr="00EB5B20">
        <w:rPr>
          <w:rFonts w:eastAsiaTheme="minorEastAsia"/>
        </w:rPr>
        <w:t>darba attiecību izbeigšana ar Izpildītāju.</w:t>
      </w:r>
    </w:p>
    <w:p w14:paraId="54238A9E" w14:textId="77777777" w:rsidR="00EA206D" w:rsidRPr="00EB5B20" w:rsidRDefault="00EA206D" w:rsidP="00EA206D">
      <w:pPr>
        <w:ind w:left="1072"/>
        <w:jc w:val="both"/>
        <w:rPr>
          <w:rFonts w:eastAsiaTheme="minorEastAsia"/>
        </w:rPr>
      </w:pPr>
    </w:p>
    <w:p w14:paraId="6E441998" w14:textId="77777777" w:rsidR="005F2389" w:rsidRPr="00EB5B20" w:rsidRDefault="005F2389" w:rsidP="001E41AC">
      <w:pPr>
        <w:numPr>
          <w:ilvl w:val="1"/>
          <w:numId w:val="11"/>
        </w:numPr>
        <w:spacing w:line="259" w:lineRule="auto"/>
        <w:ind w:left="425" w:hanging="425"/>
        <w:jc w:val="both"/>
        <w:rPr>
          <w:rFonts w:eastAsiaTheme="minorEastAsia"/>
        </w:rPr>
      </w:pPr>
      <w:r w:rsidRPr="00EB5B20">
        <w:rPr>
          <w:rFonts w:eastAsiaTheme="minorEastAsia"/>
        </w:rPr>
        <w:t>Izpildītājam ir jānomaina Uzraudzības izpildē iesaistīts darbinieks 14 dienu laikā, ja to pieprasa Pasūtītājs un pamato ar kādu no šādiem iemesliem:</w:t>
      </w:r>
    </w:p>
    <w:p w14:paraId="4596C5DE" w14:textId="77777777" w:rsidR="005F2389" w:rsidRPr="00EB5B20" w:rsidRDefault="005F2389" w:rsidP="00BA7B67">
      <w:pPr>
        <w:numPr>
          <w:ilvl w:val="2"/>
          <w:numId w:val="11"/>
        </w:numPr>
        <w:tabs>
          <w:tab w:val="left" w:pos="284"/>
        </w:tabs>
        <w:spacing w:line="259" w:lineRule="auto"/>
        <w:ind w:left="0" w:firstLine="0"/>
        <w:jc w:val="both"/>
        <w:rPr>
          <w:rFonts w:eastAsiaTheme="minorEastAsia"/>
        </w:rPr>
      </w:pPr>
      <w:r w:rsidRPr="00EB5B20">
        <w:rPr>
          <w:rFonts w:eastAsiaTheme="minorEastAsia"/>
        </w:rPr>
        <w:t>nav uzsācis darbu Objektā;</w:t>
      </w:r>
    </w:p>
    <w:p w14:paraId="472A7075" w14:textId="365D32C2" w:rsidR="005F2389" w:rsidRPr="00EB5B20" w:rsidRDefault="005F2389" w:rsidP="00BA7B67">
      <w:pPr>
        <w:numPr>
          <w:ilvl w:val="2"/>
          <w:numId w:val="11"/>
        </w:numPr>
        <w:tabs>
          <w:tab w:val="left" w:pos="284"/>
        </w:tabs>
        <w:spacing w:line="259" w:lineRule="auto"/>
        <w:ind w:left="0" w:firstLine="0"/>
        <w:jc w:val="both"/>
        <w:rPr>
          <w:rFonts w:eastAsiaTheme="minorEastAsia"/>
        </w:rPr>
      </w:pPr>
      <w:r w:rsidRPr="00EB5B20">
        <w:rPr>
          <w:rFonts w:eastAsiaTheme="minorEastAsia"/>
        </w:rPr>
        <w:t>līgumā noteikto saistību vai pienākumu nepildīšana</w:t>
      </w:r>
      <w:r w:rsidR="001E41AC" w:rsidRPr="00EB5B20">
        <w:rPr>
          <w:rFonts w:eastAsiaTheme="minorEastAsia"/>
        </w:rPr>
        <w:t>.</w:t>
      </w:r>
    </w:p>
    <w:p w14:paraId="2257AD1F" w14:textId="77777777" w:rsidR="005F2389" w:rsidRPr="00EB5B20" w:rsidRDefault="005F2389" w:rsidP="005F2389">
      <w:pPr>
        <w:jc w:val="both"/>
        <w:rPr>
          <w:rFonts w:eastAsiaTheme="minorEastAsia"/>
        </w:rPr>
      </w:pPr>
      <w:bookmarkStart w:id="39" w:name="_Toc219693317"/>
      <w:bookmarkStart w:id="40" w:name="_Toc340829359"/>
    </w:p>
    <w:p w14:paraId="189955C8" w14:textId="483131C9" w:rsidR="005F2389" w:rsidRPr="00EB5B20" w:rsidRDefault="005F2389" w:rsidP="00BA60F2">
      <w:pPr>
        <w:numPr>
          <w:ilvl w:val="0"/>
          <w:numId w:val="11"/>
        </w:numPr>
        <w:spacing w:after="160" w:line="259" w:lineRule="auto"/>
        <w:jc w:val="center"/>
        <w:rPr>
          <w:rFonts w:eastAsiaTheme="minorEastAsia"/>
          <w:b/>
          <w:bCs/>
        </w:rPr>
      </w:pPr>
      <w:r w:rsidRPr="00EB5B20">
        <w:rPr>
          <w:rFonts w:eastAsiaTheme="minorEastAsia"/>
          <w:b/>
          <w:bCs/>
        </w:rPr>
        <w:t>Sadarbība</w:t>
      </w:r>
      <w:bookmarkEnd w:id="39"/>
      <w:bookmarkEnd w:id="40"/>
    </w:p>
    <w:p w14:paraId="4D7C9320" w14:textId="77777777" w:rsidR="005F2389" w:rsidRPr="00EB5B20" w:rsidRDefault="005F2389" w:rsidP="00BA7B67">
      <w:pPr>
        <w:numPr>
          <w:ilvl w:val="1"/>
          <w:numId w:val="11"/>
        </w:numPr>
        <w:spacing w:after="160" w:line="259" w:lineRule="auto"/>
        <w:ind w:left="426" w:hanging="426"/>
        <w:jc w:val="both"/>
        <w:rPr>
          <w:rFonts w:eastAsiaTheme="minorEastAsia"/>
        </w:rPr>
      </w:pPr>
      <w:r w:rsidRPr="00EB5B20">
        <w:rPr>
          <w:rFonts w:eastAsiaTheme="minorEastAsia"/>
        </w:rPr>
        <w:t>Par apstākļiem, kas var ietekmēt Uzraudzības kvalitāti, termiņus vai izmaksas, Izpildītājam nekavējoties, bet ne vēlāk kā 7 (septiņu) dienu laikā, no brīža kad tas uzzināja vai tam vajadzēja uzzināt, jābrīdina Pasūtītājs.</w:t>
      </w:r>
    </w:p>
    <w:p w14:paraId="3F2518AD" w14:textId="77777777" w:rsidR="005F2389" w:rsidRPr="00EB5B20" w:rsidRDefault="005F2389" w:rsidP="00BA7B67">
      <w:pPr>
        <w:numPr>
          <w:ilvl w:val="1"/>
          <w:numId w:val="11"/>
        </w:numPr>
        <w:spacing w:after="160" w:line="259" w:lineRule="auto"/>
        <w:ind w:left="426" w:hanging="426"/>
        <w:jc w:val="both"/>
        <w:rPr>
          <w:rFonts w:eastAsiaTheme="minorEastAsia"/>
        </w:rPr>
      </w:pPr>
      <w:r w:rsidRPr="00EB5B20">
        <w:rPr>
          <w:rFonts w:eastAsiaTheme="minorEastAsia"/>
        </w:rPr>
        <w:t>Izpildītājam jāveic visas iespējamās darbības, lai samazinātu zaudējumus vai izvairītos no sekām, ko var radīt 8.1.punktā minētie apstākļi.</w:t>
      </w:r>
    </w:p>
    <w:p w14:paraId="0D308DD3" w14:textId="77777777" w:rsidR="005F2389" w:rsidRPr="00EB5B20" w:rsidRDefault="005F2389" w:rsidP="00BA7B67">
      <w:pPr>
        <w:numPr>
          <w:ilvl w:val="1"/>
          <w:numId w:val="11"/>
        </w:numPr>
        <w:spacing w:after="160" w:line="259" w:lineRule="auto"/>
        <w:ind w:left="426" w:hanging="426"/>
        <w:jc w:val="both"/>
        <w:rPr>
          <w:rFonts w:eastAsiaTheme="minorEastAsia"/>
        </w:rPr>
      </w:pPr>
      <w:r w:rsidRPr="00EB5B20">
        <w:rPr>
          <w:rFonts w:eastAsiaTheme="minorEastAsia"/>
        </w:rPr>
        <w:t>Visa veida paziņojumiem, rīkojumiem, apstiprinājumiem, apliecinājumiem, ziņojumiem Pasūtītājam, saskaņojumiem un lēmumiem, kas jāizdod saskaņā ar līgumu, jābūt izdotiem rakstveidā.</w:t>
      </w:r>
    </w:p>
    <w:p w14:paraId="1ABD9D7D" w14:textId="02C26AE6" w:rsidR="005F2389" w:rsidRPr="00EB5B20" w:rsidRDefault="005F2389" w:rsidP="00BA7B67">
      <w:pPr>
        <w:numPr>
          <w:ilvl w:val="1"/>
          <w:numId w:val="11"/>
        </w:numPr>
        <w:spacing w:after="160" w:line="259" w:lineRule="auto"/>
        <w:ind w:left="426" w:hanging="426"/>
        <w:jc w:val="both"/>
        <w:rPr>
          <w:rFonts w:eastAsiaTheme="minorEastAsia"/>
        </w:rPr>
      </w:pPr>
      <w:r w:rsidRPr="00EB5B20">
        <w:rPr>
          <w:rFonts w:eastAsiaTheme="minorEastAsia"/>
        </w:rPr>
        <w:t>Pasūtītājam jāatbild uz Izpildītāja iesniegtajiem dokumentiem, cik ātri vien iespējams, bet ne vēlāk kā 7 (septiņu) dienu laikā pēc dokumentu saņemšanas.</w:t>
      </w:r>
    </w:p>
    <w:p w14:paraId="774F82F9" w14:textId="778BB93E" w:rsidR="005F2389" w:rsidRPr="00EB5B20" w:rsidRDefault="005F2389" w:rsidP="00BA7B67">
      <w:pPr>
        <w:numPr>
          <w:ilvl w:val="1"/>
          <w:numId w:val="11"/>
        </w:numPr>
        <w:spacing w:after="160" w:line="259" w:lineRule="auto"/>
        <w:ind w:left="426" w:hanging="426"/>
        <w:jc w:val="both"/>
        <w:rPr>
          <w:rFonts w:eastAsiaTheme="minorEastAsia"/>
        </w:rPr>
      </w:pPr>
      <w:r w:rsidRPr="00EB5B20">
        <w:rPr>
          <w:rFonts w:eastAsiaTheme="minorEastAsia"/>
        </w:rPr>
        <w:t>Ja tiek konstatēts, ka Uzraudzība netiek veikti atbilstoši līgumam, tas jādokumentē un nekavējoties jāinformē Izpildītājs.</w:t>
      </w:r>
    </w:p>
    <w:p w14:paraId="1CA108C9" w14:textId="77777777" w:rsidR="005F2389" w:rsidRPr="00EB5B20" w:rsidRDefault="005F2389" w:rsidP="00BA7B67">
      <w:pPr>
        <w:numPr>
          <w:ilvl w:val="1"/>
          <w:numId w:val="11"/>
        </w:numPr>
        <w:spacing w:after="160" w:line="259" w:lineRule="auto"/>
        <w:ind w:left="426" w:hanging="426"/>
        <w:jc w:val="both"/>
        <w:rPr>
          <w:rFonts w:eastAsiaTheme="minorEastAsia"/>
        </w:rPr>
      </w:pPr>
      <w:bookmarkStart w:id="41" w:name="_Toc219693318"/>
      <w:bookmarkStart w:id="42" w:name="_Toc340829360"/>
      <w:r w:rsidRPr="00EB5B20">
        <w:rPr>
          <w:rFonts w:eastAsiaTheme="minorEastAsia"/>
        </w:rPr>
        <w:t xml:space="preserve">Izpildītājs iesniedz Pasūtītājam atbilstoši būvdarbu programmai aktualizētu Uzraudzības veikšanas kalendāro grafiku, norādot darbinieka plānoto iesaisti visam būvdarbu laikam ne vēlāk kā 3 (trīs) darbdienu laikā pēc faktiskā būvdarbu uzsākšanas datuma (ieraksts būvdarbu žurnālā). </w:t>
      </w:r>
    </w:p>
    <w:p w14:paraId="68DADA6A" w14:textId="77777777" w:rsidR="005F2389" w:rsidRPr="00EB5B20" w:rsidRDefault="005F2389" w:rsidP="005F2389">
      <w:pPr>
        <w:jc w:val="both"/>
        <w:rPr>
          <w:rFonts w:eastAsiaTheme="minorEastAsia"/>
        </w:rPr>
      </w:pPr>
    </w:p>
    <w:p w14:paraId="2EF9F4B8" w14:textId="3918F84B" w:rsidR="005F2389" w:rsidRPr="00EB5B20" w:rsidRDefault="005F2389" w:rsidP="00BA60F2">
      <w:pPr>
        <w:numPr>
          <w:ilvl w:val="0"/>
          <w:numId w:val="11"/>
        </w:numPr>
        <w:spacing w:after="160" w:line="259" w:lineRule="auto"/>
        <w:jc w:val="center"/>
        <w:rPr>
          <w:rFonts w:eastAsiaTheme="minorEastAsia"/>
          <w:b/>
          <w:bCs/>
        </w:rPr>
      </w:pPr>
      <w:bookmarkStart w:id="43" w:name="_Toc219693319"/>
      <w:bookmarkStart w:id="44" w:name="_Toc340829361"/>
      <w:bookmarkEnd w:id="41"/>
      <w:bookmarkEnd w:id="42"/>
      <w:r w:rsidRPr="00EB5B20">
        <w:rPr>
          <w:rFonts w:eastAsiaTheme="minorEastAsia"/>
          <w:b/>
          <w:bCs/>
        </w:rPr>
        <w:t>Līgumsods</w:t>
      </w:r>
      <w:bookmarkEnd w:id="43"/>
      <w:bookmarkEnd w:id="44"/>
    </w:p>
    <w:p w14:paraId="1B2DEA82" w14:textId="067DFE4D" w:rsidR="00B647D4" w:rsidRPr="00EB5B20" w:rsidRDefault="005F2389" w:rsidP="00F418E1">
      <w:pPr>
        <w:pStyle w:val="ListParagraph"/>
        <w:numPr>
          <w:ilvl w:val="1"/>
          <w:numId w:val="11"/>
        </w:numPr>
        <w:spacing w:after="160" w:line="259" w:lineRule="auto"/>
        <w:ind w:left="426" w:hanging="426"/>
        <w:jc w:val="both"/>
        <w:rPr>
          <w:rFonts w:eastAsiaTheme="minorEastAsia"/>
          <w:sz w:val="24"/>
          <w:szCs w:val="24"/>
        </w:rPr>
      </w:pPr>
      <w:r w:rsidRPr="00EB5B20">
        <w:rPr>
          <w:rFonts w:eastAsiaTheme="minorEastAsia"/>
          <w:sz w:val="24"/>
          <w:szCs w:val="24"/>
        </w:rPr>
        <w:t>Ja Pasūtītājs kavē līgumā noteiktos maksājumus par Uzraudzību,</w:t>
      </w:r>
      <w:r w:rsidRPr="00EB5B20">
        <w:rPr>
          <w:rFonts w:eastAsiaTheme="minorEastAsia"/>
          <w:color w:val="FF0000"/>
          <w:sz w:val="24"/>
          <w:szCs w:val="24"/>
        </w:rPr>
        <w:t xml:space="preserve"> </w:t>
      </w:r>
      <w:r w:rsidRPr="00EB5B20">
        <w:rPr>
          <w:rFonts w:eastAsiaTheme="minorEastAsia"/>
          <w:sz w:val="24"/>
          <w:szCs w:val="24"/>
        </w:rPr>
        <w:t>Izpildītājam ir tiesības prasīt līgumsodu 0,0</w:t>
      </w:r>
      <w:r w:rsidR="00E6163C" w:rsidRPr="00EB5B20">
        <w:rPr>
          <w:rFonts w:eastAsiaTheme="minorEastAsia"/>
          <w:sz w:val="24"/>
          <w:szCs w:val="24"/>
        </w:rPr>
        <w:t>1</w:t>
      </w:r>
      <w:r w:rsidRPr="00EB5B20">
        <w:rPr>
          <w:rFonts w:eastAsiaTheme="minorEastAsia"/>
          <w:sz w:val="24"/>
          <w:szCs w:val="24"/>
        </w:rPr>
        <w:t xml:space="preserve">% (nulle, komats, nulle </w:t>
      </w:r>
      <w:r w:rsidR="00E6163C" w:rsidRPr="00EB5B20">
        <w:rPr>
          <w:rFonts w:eastAsiaTheme="minorEastAsia"/>
          <w:sz w:val="24"/>
          <w:szCs w:val="24"/>
        </w:rPr>
        <w:t>viena</w:t>
      </w:r>
      <w:r w:rsidRPr="00EB5B20">
        <w:rPr>
          <w:rFonts w:eastAsiaTheme="minorEastAsia"/>
          <w:sz w:val="24"/>
          <w:szCs w:val="24"/>
        </w:rPr>
        <w:t xml:space="preserve"> procent</w:t>
      </w:r>
      <w:r w:rsidR="00E6163C" w:rsidRPr="00EB5B20">
        <w:rPr>
          <w:rFonts w:eastAsiaTheme="minorEastAsia"/>
          <w:sz w:val="24"/>
          <w:szCs w:val="24"/>
        </w:rPr>
        <w:t>a</w:t>
      </w:r>
      <w:r w:rsidRPr="00EB5B20">
        <w:rPr>
          <w:rFonts w:eastAsiaTheme="minorEastAsia"/>
          <w:sz w:val="24"/>
          <w:szCs w:val="24"/>
        </w:rPr>
        <w:t>) apmērā no neveiktā maksājuma (parāda) par katru dienu, bet kopsummā ne vairāk kā 10 (desmit) % no līgumcenas.</w:t>
      </w:r>
    </w:p>
    <w:p w14:paraId="6BD08E75" w14:textId="11844A95" w:rsidR="005F2389" w:rsidRPr="00EB5B20" w:rsidRDefault="005F2389" w:rsidP="00F418E1">
      <w:pPr>
        <w:numPr>
          <w:ilvl w:val="1"/>
          <w:numId w:val="11"/>
        </w:numPr>
        <w:spacing w:after="160" w:line="259" w:lineRule="auto"/>
        <w:ind w:left="426" w:hanging="426"/>
        <w:jc w:val="both"/>
        <w:rPr>
          <w:rFonts w:eastAsiaTheme="minorEastAsia"/>
        </w:rPr>
      </w:pPr>
      <w:r w:rsidRPr="00EB5B20">
        <w:rPr>
          <w:rFonts w:eastAsiaTheme="minorEastAsia"/>
        </w:rPr>
        <w:lastRenderedPageBreak/>
        <w:t>Ja Izpildītāja vainas dēļ darba atļaujas aizkavējums ir ilgāks par 7 (septiņām)</w:t>
      </w:r>
      <w:r w:rsidRPr="00EB5B20">
        <w:rPr>
          <w:rFonts w:eastAsiaTheme="minorEastAsia"/>
          <w:color w:val="FF0000"/>
        </w:rPr>
        <w:t xml:space="preserve"> </w:t>
      </w:r>
      <w:r w:rsidRPr="00EB5B20">
        <w:rPr>
          <w:rFonts w:eastAsiaTheme="minorEastAsia"/>
        </w:rPr>
        <w:t>dienām,</w:t>
      </w:r>
      <w:r w:rsidRPr="00EB5B20">
        <w:rPr>
          <w:rFonts w:eastAsiaTheme="minorEastAsia"/>
          <w:color w:val="FF0000"/>
        </w:rPr>
        <w:t xml:space="preserve"> </w:t>
      </w:r>
      <w:r w:rsidRPr="00EB5B20">
        <w:rPr>
          <w:rFonts w:eastAsiaTheme="minorEastAsia"/>
        </w:rPr>
        <w:t>Pasūtītājam ir tiesības prasīt līgumsodu 0,0</w:t>
      </w:r>
      <w:r w:rsidR="00E6163C" w:rsidRPr="00EB5B20">
        <w:rPr>
          <w:rFonts w:eastAsiaTheme="minorEastAsia"/>
        </w:rPr>
        <w:t>1</w:t>
      </w:r>
      <w:r w:rsidRPr="00EB5B20">
        <w:rPr>
          <w:rFonts w:eastAsiaTheme="minorEastAsia"/>
        </w:rPr>
        <w:t xml:space="preserve">% (nulle, komats, nulle </w:t>
      </w:r>
      <w:r w:rsidR="00E6163C" w:rsidRPr="00EB5B20">
        <w:rPr>
          <w:rFonts w:eastAsiaTheme="minorEastAsia"/>
        </w:rPr>
        <w:t>viena</w:t>
      </w:r>
      <w:r w:rsidRPr="00EB5B20">
        <w:rPr>
          <w:rFonts w:eastAsiaTheme="minorEastAsia"/>
        </w:rPr>
        <w:t xml:space="preserve"> procent</w:t>
      </w:r>
      <w:r w:rsidR="00E6163C" w:rsidRPr="00EB5B20">
        <w:rPr>
          <w:rFonts w:eastAsiaTheme="minorEastAsia"/>
        </w:rPr>
        <w:t>a</w:t>
      </w:r>
      <w:r w:rsidRPr="00EB5B20">
        <w:rPr>
          <w:rFonts w:eastAsiaTheme="minorEastAsia"/>
        </w:rPr>
        <w:t xml:space="preserve">) apmērā no aizkavēto būvdarbu summas par katru aizkavējuma dienu, bet kopsummā ne vairāk kā 10% (desmit procentus) no līgumcenas. </w:t>
      </w:r>
    </w:p>
    <w:p w14:paraId="2318E70D" w14:textId="55128A15" w:rsidR="000D6ABB" w:rsidRPr="00EB5B20" w:rsidRDefault="000D6ABB" w:rsidP="00F418E1">
      <w:pPr>
        <w:numPr>
          <w:ilvl w:val="1"/>
          <w:numId w:val="11"/>
        </w:numPr>
        <w:spacing w:after="160" w:line="259" w:lineRule="auto"/>
        <w:ind w:left="426" w:hanging="426"/>
        <w:jc w:val="both"/>
        <w:rPr>
          <w:rFonts w:eastAsiaTheme="minorEastAsia"/>
        </w:rPr>
      </w:pPr>
      <w:bookmarkStart w:id="45" w:name="_Toc219693320"/>
      <w:bookmarkStart w:id="46" w:name="_Toc340829362"/>
      <w:r w:rsidRPr="00EB5B20">
        <w:rPr>
          <w:rFonts w:eastAsiaTheme="minorEastAsia"/>
        </w:rPr>
        <w:t>Līgumsoda samaksa neatbrīvo Līdzējus no Līgumā noteikto saistību izpildes.</w:t>
      </w:r>
    </w:p>
    <w:p w14:paraId="1BBEE695" w14:textId="77777777" w:rsidR="005F2389" w:rsidRPr="00EB5B20" w:rsidRDefault="005F2389" w:rsidP="00F418E1">
      <w:pPr>
        <w:numPr>
          <w:ilvl w:val="1"/>
          <w:numId w:val="11"/>
        </w:numPr>
        <w:spacing w:after="160" w:line="259" w:lineRule="auto"/>
        <w:ind w:left="426" w:hanging="426"/>
        <w:jc w:val="both"/>
        <w:rPr>
          <w:rFonts w:eastAsiaTheme="minorEastAsia"/>
        </w:rPr>
      </w:pPr>
      <w:r w:rsidRPr="00EB5B20">
        <w:rPr>
          <w:rFonts w:eastAsiaTheme="minorEastAsia"/>
        </w:rPr>
        <w:t>Gadījumā, ja Pasūtītājam šī līguma izpildes ietvaros kāda no ārvalstu finanšu instrumenta vadībā iesaistītā iestāde ir noteikusi finanšu korekcijas, jo konstatētas neatbilstības un tās tieši izriet no Izpildītāja darbības vai bezdarbības, tad Pasūtītājs ir tiesīgs vērsties ar prasību Izpildītājam atmaksāt to korekciju apmēru, kas tieši un pamatoti izriet no Izpildītāja darbības vai bezdarbības.</w:t>
      </w:r>
    </w:p>
    <w:p w14:paraId="6443842D" w14:textId="77777777" w:rsidR="005F2389" w:rsidRPr="00EB5B20" w:rsidRDefault="005F2389" w:rsidP="005F2389">
      <w:pPr>
        <w:jc w:val="both"/>
        <w:rPr>
          <w:rFonts w:eastAsiaTheme="minorEastAsia"/>
        </w:rPr>
      </w:pPr>
      <w:bookmarkStart w:id="47" w:name="_Toc219693321"/>
      <w:bookmarkStart w:id="48" w:name="_Toc340829363"/>
      <w:bookmarkEnd w:id="45"/>
      <w:bookmarkEnd w:id="46"/>
    </w:p>
    <w:p w14:paraId="0D32A883" w14:textId="545CAE7A" w:rsidR="005F2389" w:rsidRPr="00EB5B20" w:rsidRDefault="005F2389" w:rsidP="00BA60F2">
      <w:pPr>
        <w:numPr>
          <w:ilvl w:val="0"/>
          <w:numId w:val="11"/>
        </w:numPr>
        <w:spacing w:after="160" w:line="259" w:lineRule="auto"/>
        <w:jc w:val="center"/>
        <w:rPr>
          <w:rFonts w:eastAsiaTheme="minorEastAsia"/>
          <w:b/>
          <w:bCs/>
        </w:rPr>
      </w:pPr>
      <w:r w:rsidRPr="00EB5B20">
        <w:rPr>
          <w:rFonts w:eastAsiaTheme="minorEastAsia"/>
          <w:b/>
          <w:bCs/>
        </w:rPr>
        <w:t>Atkāpšanās no līguma, līguma atcelšana un izbeigšana</w:t>
      </w:r>
      <w:bookmarkEnd w:id="47"/>
      <w:bookmarkEnd w:id="48"/>
    </w:p>
    <w:p w14:paraId="5FCC693B" w14:textId="598C108D" w:rsidR="005F2389" w:rsidRPr="00EB5B20" w:rsidRDefault="005F2389" w:rsidP="001E41AC">
      <w:pPr>
        <w:pStyle w:val="ListParagraph"/>
        <w:numPr>
          <w:ilvl w:val="1"/>
          <w:numId w:val="11"/>
        </w:numPr>
        <w:tabs>
          <w:tab w:val="left" w:pos="567"/>
        </w:tabs>
        <w:spacing w:after="160" w:line="259" w:lineRule="auto"/>
        <w:ind w:left="426" w:hanging="426"/>
        <w:jc w:val="both"/>
        <w:rPr>
          <w:rFonts w:eastAsiaTheme="minorEastAsia"/>
          <w:sz w:val="24"/>
          <w:szCs w:val="24"/>
        </w:rPr>
      </w:pPr>
      <w:r w:rsidRPr="00EB5B20">
        <w:rPr>
          <w:rFonts w:eastAsiaTheme="minorEastAsia"/>
          <w:sz w:val="24"/>
          <w:szCs w:val="24"/>
        </w:rPr>
        <w:t>Izpildītājam ir tiesības prasīt izbeigt līguma darbību, ja</w:t>
      </w:r>
      <w:r w:rsidR="00B647D4" w:rsidRPr="00EB5B20">
        <w:rPr>
          <w:rFonts w:eastAsiaTheme="minorEastAsia"/>
          <w:sz w:val="24"/>
          <w:szCs w:val="24"/>
        </w:rPr>
        <w:t xml:space="preserve"> </w:t>
      </w:r>
      <w:r w:rsidRPr="00EB5B20">
        <w:rPr>
          <w:rFonts w:eastAsiaTheme="minorEastAsia"/>
          <w:sz w:val="24"/>
          <w:szCs w:val="24"/>
        </w:rPr>
        <w:t>Pasūtītājs neveic maksājumus un līgumsods sasniedz 10% (desmit procentus) no līgumcenas</w:t>
      </w:r>
      <w:r w:rsidR="00AD3A79" w:rsidRPr="00EB5B20">
        <w:rPr>
          <w:rFonts w:eastAsiaTheme="minorEastAsia"/>
          <w:sz w:val="24"/>
          <w:szCs w:val="24"/>
        </w:rPr>
        <w:t>.</w:t>
      </w:r>
    </w:p>
    <w:p w14:paraId="3FEDE542" w14:textId="6A3401DF" w:rsidR="005F2389" w:rsidRPr="00EB5B20" w:rsidRDefault="005F2389" w:rsidP="001E41AC">
      <w:pPr>
        <w:pStyle w:val="ListParagraph"/>
        <w:numPr>
          <w:ilvl w:val="1"/>
          <w:numId w:val="11"/>
        </w:numPr>
        <w:tabs>
          <w:tab w:val="left" w:pos="567"/>
        </w:tabs>
        <w:spacing w:after="160" w:line="259" w:lineRule="auto"/>
        <w:ind w:left="426" w:hanging="426"/>
        <w:jc w:val="both"/>
        <w:rPr>
          <w:rFonts w:eastAsiaTheme="minorEastAsia"/>
          <w:sz w:val="24"/>
          <w:szCs w:val="24"/>
        </w:rPr>
      </w:pPr>
      <w:r w:rsidRPr="00EB5B20">
        <w:rPr>
          <w:rFonts w:eastAsiaTheme="minorEastAsia"/>
          <w:sz w:val="24"/>
          <w:szCs w:val="24"/>
        </w:rPr>
        <w:t>Pasūtītājam ir tiesības atkāpties no līguma šādos gadījumos:</w:t>
      </w:r>
    </w:p>
    <w:p w14:paraId="2480F33D" w14:textId="77777777" w:rsidR="005F2389" w:rsidRPr="00EB5B20" w:rsidRDefault="005F2389" w:rsidP="00F418E1">
      <w:pPr>
        <w:numPr>
          <w:ilvl w:val="2"/>
          <w:numId w:val="11"/>
        </w:numPr>
        <w:tabs>
          <w:tab w:val="left" w:pos="709"/>
          <w:tab w:val="left" w:pos="851"/>
        </w:tabs>
        <w:spacing w:line="259" w:lineRule="auto"/>
        <w:ind w:left="425" w:hanging="425"/>
        <w:jc w:val="both"/>
        <w:rPr>
          <w:rFonts w:eastAsiaTheme="minorEastAsia"/>
        </w:rPr>
      </w:pPr>
      <w:r w:rsidRPr="00EB5B20">
        <w:rPr>
          <w:rFonts w:eastAsiaTheme="minorEastAsia"/>
        </w:rPr>
        <w:t>Izpildītājs ir patvaļīgi pārtraucis līguma izpildi;</w:t>
      </w:r>
    </w:p>
    <w:p w14:paraId="5C89C385" w14:textId="1AD3809B" w:rsidR="005F2389" w:rsidRPr="00EB5B20" w:rsidRDefault="00EB5B20" w:rsidP="00F418E1">
      <w:pPr>
        <w:numPr>
          <w:ilvl w:val="2"/>
          <w:numId w:val="11"/>
        </w:numPr>
        <w:tabs>
          <w:tab w:val="left" w:pos="709"/>
          <w:tab w:val="left" w:pos="851"/>
        </w:tabs>
        <w:spacing w:line="259" w:lineRule="auto"/>
        <w:ind w:left="425" w:hanging="425"/>
        <w:jc w:val="both"/>
        <w:rPr>
          <w:rFonts w:eastAsiaTheme="minorEastAsia"/>
        </w:rPr>
      </w:pPr>
      <w:r>
        <w:rPr>
          <w:rFonts w:eastAsiaTheme="minorEastAsia"/>
        </w:rPr>
        <w:t>i</w:t>
      </w:r>
      <w:r w:rsidR="005F2389" w:rsidRPr="00EB5B20">
        <w:rPr>
          <w:rFonts w:eastAsiaTheme="minorEastAsia"/>
        </w:rPr>
        <w:t>zpildītāja vainas dēļ ir radušās būtiskas būvdarbu neatbilstības;</w:t>
      </w:r>
    </w:p>
    <w:p w14:paraId="2C1EA9A6" w14:textId="77777777" w:rsidR="005F2389" w:rsidRPr="00EB5B20" w:rsidRDefault="005F2389" w:rsidP="003A1C38">
      <w:pPr>
        <w:numPr>
          <w:ilvl w:val="2"/>
          <w:numId w:val="11"/>
        </w:numPr>
        <w:tabs>
          <w:tab w:val="left" w:pos="709"/>
          <w:tab w:val="left" w:pos="851"/>
        </w:tabs>
        <w:spacing w:line="259" w:lineRule="auto"/>
        <w:ind w:left="0" w:firstLine="0"/>
        <w:jc w:val="both"/>
        <w:rPr>
          <w:rFonts w:eastAsiaTheme="minorEastAsia"/>
        </w:rPr>
      </w:pPr>
      <w:r w:rsidRPr="00EB5B20">
        <w:rPr>
          <w:rFonts w:eastAsiaTheme="minorEastAsia"/>
        </w:rPr>
        <w:t>ir pasludināts Izpildītāja maksātnespējas process, apturēta vai pārtraukta tā saimnieciskā darbība, uzsākta tiesvedība par Izpildītāja bankrotu vai tiek konstatēts, ka līdz līguma izpildes beigu termiņam Izpildītājs būs likvidēts;</w:t>
      </w:r>
    </w:p>
    <w:p w14:paraId="204B749B" w14:textId="536B00C0" w:rsidR="005F2389" w:rsidRPr="00EB5B20" w:rsidRDefault="005F2389" w:rsidP="003A1C38">
      <w:pPr>
        <w:numPr>
          <w:ilvl w:val="2"/>
          <w:numId w:val="11"/>
        </w:numPr>
        <w:tabs>
          <w:tab w:val="left" w:pos="851"/>
        </w:tabs>
        <w:spacing w:line="259" w:lineRule="auto"/>
        <w:ind w:left="425" w:hanging="425"/>
        <w:jc w:val="both"/>
        <w:rPr>
          <w:rFonts w:eastAsiaTheme="minorEastAsia"/>
        </w:rPr>
      </w:pPr>
      <w:r w:rsidRPr="00EB5B20">
        <w:rPr>
          <w:rFonts w:eastAsiaTheme="minorEastAsia"/>
        </w:rPr>
        <w:t>būvdarbi nav uzsākti</w:t>
      </w:r>
      <w:r w:rsidR="003A1C38" w:rsidRPr="00EB5B20">
        <w:rPr>
          <w:rFonts w:eastAsiaTheme="minorEastAsia"/>
        </w:rPr>
        <w:t>.</w:t>
      </w:r>
    </w:p>
    <w:p w14:paraId="5A534CAC" w14:textId="770FED24" w:rsidR="005F2389" w:rsidRPr="00EB5B20" w:rsidRDefault="005F2389" w:rsidP="003A1C38">
      <w:pPr>
        <w:numPr>
          <w:ilvl w:val="1"/>
          <w:numId w:val="11"/>
        </w:numPr>
        <w:tabs>
          <w:tab w:val="left" w:pos="567"/>
        </w:tabs>
        <w:spacing w:after="160" w:line="259" w:lineRule="auto"/>
        <w:ind w:left="426" w:hanging="426"/>
        <w:jc w:val="both"/>
        <w:rPr>
          <w:rFonts w:eastAsiaTheme="minorEastAsia"/>
        </w:rPr>
      </w:pPr>
      <w:r w:rsidRPr="00EB5B20">
        <w:rPr>
          <w:rFonts w:eastAsiaTheme="minorEastAsia"/>
          <w:lang w:eastAsia="lv-LV"/>
        </w:rPr>
        <w:t>Pasūtītājam, nosūtot Izpildītājam rakstisku paziņojumu, ir tiesības vienpusēji atkāpties no līgumu pirms termiņa:</w:t>
      </w:r>
      <w:r w:rsidR="003A1C38" w:rsidRPr="00EB5B20">
        <w:rPr>
          <w:rFonts w:eastAsiaTheme="minorEastAsia"/>
        </w:rPr>
        <w:t xml:space="preserve"> </w:t>
      </w:r>
      <w:r w:rsidRPr="00EB5B20">
        <w:rPr>
          <w:rFonts w:eastAsiaTheme="minorEastAsia"/>
          <w:lang w:eastAsia="lv-LV"/>
        </w:rPr>
        <w:t>ja līgumu nav iespējams izpildīt tādēļ, ka Izpildītājam līguma izpildes laikā ir piemērotas starptautiskās vai nacionālās sankcijas vai būtiskas finanšu un kapitāla tirgus intereses ietekmējošas Eiropas Savienības vai Ziemeļatlantijas līguma organizācijas dalībvalsts noteiktās sankcijas;</w:t>
      </w:r>
    </w:p>
    <w:p w14:paraId="48B146D0" w14:textId="514B5049" w:rsidR="005F2389" w:rsidRPr="00EB5B20" w:rsidRDefault="005F2389" w:rsidP="003A1C38">
      <w:pPr>
        <w:numPr>
          <w:ilvl w:val="2"/>
          <w:numId w:val="11"/>
        </w:numPr>
        <w:spacing w:after="160" w:line="259" w:lineRule="auto"/>
        <w:ind w:left="0" w:firstLine="0"/>
        <w:jc w:val="both"/>
        <w:rPr>
          <w:rFonts w:eastAsiaTheme="minorEastAsia"/>
        </w:rPr>
      </w:pPr>
      <w:r w:rsidRPr="00EB5B20">
        <w:rPr>
          <w:rFonts w:eastAsiaTheme="minorEastAsia"/>
          <w:lang w:eastAsia="lv-LV"/>
        </w:rPr>
        <w:t>Pasūtītājam ir tiesības vienpusēji atkāpties no līguma un neapmaksāt Izpildītāja faktiski veikto Uzraudzību, par to brīdinot Izpildītāju 5 (piecas) darba dienas iepriekš, ja Pasūtītājs konstatē, ka Izpildītājs veic Uzraudzību neatbilstoši Tehniskajai specifikācijai, līguma nosacījumiem vai normatīvajiem aktiem un Izpildītājs pēc Pasūtītāja rakstiskas pretenzijas saņemšanas norādītajā termiņā, kas nav ilgāks par 10 (desmit) darba dienām, nav novērsis pretenzijā minētos trūkumus. Šajā gadījumā Izpildītājs 5 (piecu) darba dienu laikā samaksā Pasūtītājam vienreizēju līgumsodu 5% (piecu procentu) apmērā no līgumcenas, un atlīdzina tādējādi Pasūtītājam nodarītos zaudējumus.</w:t>
      </w:r>
    </w:p>
    <w:p w14:paraId="53F67BB8" w14:textId="77777777" w:rsidR="005F2389" w:rsidRPr="00EB5B20" w:rsidRDefault="005F2389" w:rsidP="003A1C38">
      <w:pPr>
        <w:numPr>
          <w:ilvl w:val="1"/>
          <w:numId w:val="11"/>
        </w:numPr>
        <w:spacing w:after="160" w:line="259" w:lineRule="auto"/>
        <w:ind w:left="426" w:hanging="426"/>
        <w:jc w:val="both"/>
        <w:rPr>
          <w:rFonts w:eastAsiaTheme="minorEastAsia"/>
        </w:rPr>
      </w:pPr>
      <w:r w:rsidRPr="00EB5B20">
        <w:rPr>
          <w:rFonts w:eastAsiaTheme="minorEastAsia"/>
        </w:rPr>
        <w:t>Ja līgums tiek izbeigts pirms termiņa, Izpildītājam 14 (četrpadsmit) dienu laikā jāiesniedz ikmēneša atskaite par pēdējo Uzraudzības periodu un visa darbu uzraudzības dokumentācija.</w:t>
      </w:r>
      <w:bookmarkStart w:id="49" w:name="_Toc219693322"/>
      <w:bookmarkStart w:id="50" w:name="_Toc340829364"/>
    </w:p>
    <w:p w14:paraId="31F519BC" w14:textId="77777777" w:rsidR="005F2389" w:rsidRPr="00EB5B20" w:rsidRDefault="005F2389" w:rsidP="003A1C38">
      <w:pPr>
        <w:numPr>
          <w:ilvl w:val="1"/>
          <w:numId w:val="11"/>
        </w:numPr>
        <w:spacing w:after="160" w:line="259" w:lineRule="auto"/>
        <w:ind w:left="426" w:hanging="426"/>
        <w:jc w:val="both"/>
        <w:rPr>
          <w:rFonts w:eastAsiaTheme="minorEastAsia"/>
        </w:rPr>
      </w:pPr>
      <w:r w:rsidRPr="00EB5B20">
        <w:rPr>
          <w:rFonts w:eastAsiaTheme="minorEastAsia"/>
        </w:rPr>
        <w:t xml:space="preserve">Tiesību atkāpties no līguma vai prasīt līguma atcelšanu var izlietot, ja otra puse ir tikusi brīdināta par iespējamo vai plānoto </w:t>
      </w:r>
      <w:bookmarkStart w:id="51" w:name="_Hlk31706437"/>
      <w:r w:rsidRPr="00EB5B20">
        <w:rPr>
          <w:rFonts w:eastAsiaTheme="minorEastAsia"/>
        </w:rPr>
        <w:t xml:space="preserve">atkāpšanos no līguma vai tā atcelšanu </w:t>
      </w:r>
      <w:bookmarkEnd w:id="51"/>
      <w:r w:rsidRPr="00EB5B20">
        <w:rPr>
          <w:rFonts w:eastAsiaTheme="minorEastAsia"/>
        </w:rPr>
        <w:t>un tā nav novērsusi atkāpšanās vai līguma atcelšanas pamatu brīdinājumā noteiktajā termiņā.</w:t>
      </w:r>
    </w:p>
    <w:p w14:paraId="22E91D9C" w14:textId="77777777" w:rsidR="005F2389" w:rsidRPr="00EB5B20" w:rsidRDefault="005F2389" w:rsidP="003A1C38">
      <w:pPr>
        <w:numPr>
          <w:ilvl w:val="1"/>
          <w:numId w:val="11"/>
        </w:numPr>
        <w:spacing w:after="160" w:line="259" w:lineRule="auto"/>
        <w:ind w:left="426" w:hanging="426"/>
        <w:jc w:val="both"/>
        <w:rPr>
          <w:rFonts w:eastAsiaTheme="minorEastAsia"/>
        </w:rPr>
      </w:pPr>
      <w:r w:rsidRPr="00EB5B20">
        <w:rPr>
          <w:rFonts w:eastAsiaTheme="minorEastAsia"/>
        </w:rPr>
        <w:t>Līgums tiek atcelts paziņojuma kārtībā. Līgums ir uzskatāms par atceltu, ja paziņojuma adresāts paziņojumā noteiktajā termiņā neceļ iebildumus.</w:t>
      </w:r>
    </w:p>
    <w:p w14:paraId="6421BB1E" w14:textId="77777777" w:rsidR="005F2389" w:rsidRPr="00EB5B20" w:rsidRDefault="005F2389" w:rsidP="005F2389">
      <w:pPr>
        <w:jc w:val="both"/>
        <w:rPr>
          <w:rFonts w:eastAsiaTheme="minorEastAsia"/>
          <w:b/>
          <w:bCs/>
        </w:rPr>
      </w:pPr>
    </w:p>
    <w:p w14:paraId="7D1458BE" w14:textId="20BED298" w:rsidR="005F2389" w:rsidRPr="00EB5B20" w:rsidRDefault="005F2389" w:rsidP="00BA60F2">
      <w:pPr>
        <w:numPr>
          <w:ilvl w:val="0"/>
          <w:numId w:val="11"/>
        </w:numPr>
        <w:spacing w:after="160" w:line="259" w:lineRule="auto"/>
        <w:jc w:val="center"/>
        <w:rPr>
          <w:rFonts w:eastAsiaTheme="minorEastAsia"/>
          <w:b/>
          <w:bCs/>
        </w:rPr>
      </w:pPr>
      <w:r w:rsidRPr="00EB5B20">
        <w:rPr>
          <w:rFonts w:eastAsiaTheme="minorEastAsia"/>
          <w:b/>
          <w:bCs/>
        </w:rPr>
        <w:t>Nepārvarama vara</w:t>
      </w:r>
      <w:bookmarkEnd w:id="49"/>
      <w:bookmarkEnd w:id="50"/>
    </w:p>
    <w:p w14:paraId="40AC6EB7" w14:textId="77777777" w:rsidR="001E41AC" w:rsidRPr="00EB5B20" w:rsidRDefault="001E41AC" w:rsidP="001E41AC">
      <w:pPr>
        <w:spacing w:after="160" w:line="259" w:lineRule="auto"/>
        <w:ind w:left="567" w:hanging="567"/>
        <w:jc w:val="both"/>
        <w:rPr>
          <w:rFonts w:eastAsiaTheme="minorEastAsia"/>
        </w:rPr>
      </w:pPr>
      <w:r w:rsidRPr="00EB5B20">
        <w:rPr>
          <w:rFonts w:eastAsiaTheme="minorEastAsia"/>
        </w:rPr>
        <w:t xml:space="preserve">11.1. </w:t>
      </w:r>
      <w:r w:rsidR="005F2389" w:rsidRPr="00EB5B20">
        <w:rPr>
          <w:rFonts w:eastAsiaTheme="minorEastAsia"/>
        </w:rPr>
        <w:t>Puses ir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t.sk., dabas katastrofas, citas katastrofas un avārijas, epidēmijas, pandēmijas, karadarbība, streiki, iekšējie nemieri, blokādes, kā arī tāda ārējo normatīvo aktu pieņemšana, kas liedz abām vai vienai pusei turpināt līgumsaistību izpildi, un citi apstākļi, kas neiekļaujas pušu iespējamās kontroles robežās.</w:t>
      </w:r>
    </w:p>
    <w:p w14:paraId="032A4E87" w14:textId="5312806F" w:rsidR="005F2389" w:rsidRPr="00EB5B20" w:rsidRDefault="001E41AC" w:rsidP="001E41AC">
      <w:pPr>
        <w:spacing w:after="160" w:line="259" w:lineRule="auto"/>
        <w:ind w:left="567" w:hanging="567"/>
        <w:jc w:val="both"/>
        <w:rPr>
          <w:rFonts w:eastAsiaTheme="minorEastAsia"/>
          <w:strike/>
        </w:rPr>
      </w:pPr>
      <w:r w:rsidRPr="00EB5B20">
        <w:rPr>
          <w:rFonts w:eastAsiaTheme="minorEastAsia"/>
        </w:rPr>
        <w:t xml:space="preserve">11.2. </w:t>
      </w:r>
      <w:r w:rsidR="005F2389" w:rsidRPr="00EB5B20">
        <w:rPr>
          <w:rFonts w:eastAsiaTheme="minorEastAsia"/>
        </w:rPr>
        <w:t>Pusei, kura atsaucas uz nepārvaramas varas vai ārkārtēja rakstura apstākļu darbību, nekavējoties par šādiem apstākļiem rakstveidā jāziņo otrai pusei. Ziņojumā jānorāda, kādā termiņā pēc viņa ieskata ir iespējama un paredzama viņa līgumsaistību izpilde, un pēc otras puses pieprasījuma jāiesniedz kompetentas institūcijas izsniegta izziņa, kas satur nepārvaramas varas vai ārkārtējo apstākļu darbības apstiprinājumu un to raksturojumu. Ja līguma turpmāka izpilde nav iespējama, puses sastāda Darba nodošanas – pieņemšanas aktu un Izpildītājs saņem samaksu par visu līdz tam kvalitatīvi paveikto Darba daļu.</w:t>
      </w:r>
      <w:bookmarkStart w:id="52" w:name="_Toc219693323"/>
      <w:bookmarkStart w:id="53" w:name="_Toc340829365"/>
    </w:p>
    <w:p w14:paraId="09134832" w14:textId="77777777" w:rsidR="005F2389" w:rsidRPr="00EB5B20" w:rsidRDefault="005F2389" w:rsidP="005F2389">
      <w:pPr>
        <w:jc w:val="both"/>
        <w:rPr>
          <w:rFonts w:eastAsiaTheme="minorEastAsia"/>
        </w:rPr>
      </w:pPr>
    </w:p>
    <w:p w14:paraId="43C54DA7" w14:textId="5A45A25B" w:rsidR="005F2389" w:rsidRPr="00EB5B20" w:rsidRDefault="005F2389" w:rsidP="00BA60F2">
      <w:pPr>
        <w:numPr>
          <w:ilvl w:val="0"/>
          <w:numId w:val="11"/>
        </w:numPr>
        <w:spacing w:after="160" w:line="259" w:lineRule="auto"/>
        <w:jc w:val="center"/>
        <w:rPr>
          <w:rFonts w:eastAsiaTheme="minorEastAsia"/>
          <w:b/>
          <w:bCs/>
        </w:rPr>
      </w:pPr>
      <w:r w:rsidRPr="00EB5B20">
        <w:rPr>
          <w:rFonts w:eastAsiaTheme="minorEastAsia"/>
          <w:b/>
          <w:bCs/>
        </w:rPr>
        <w:t>Strīdu risināšana</w:t>
      </w:r>
      <w:bookmarkEnd w:id="52"/>
      <w:bookmarkEnd w:id="53"/>
    </w:p>
    <w:p w14:paraId="0340E5F1" w14:textId="77777777" w:rsidR="005F2389" w:rsidRPr="00EB5B20" w:rsidRDefault="005F2389" w:rsidP="00DD04BC">
      <w:pPr>
        <w:numPr>
          <w:ilvl w:val="1"/>
          <w:numId w:val="11"/>
        </w:numPr>
        <w:spacing w:after="160" w:line="259" w:lineRule="auto"/>
        <w:ind w:left="426" w:hanging="426"/>
        <w:jc w:val="both"/>
        <w:rPr>
          <w:rFonts w:eastAsiaTheme="minorEastAsia"/>
        </w:rPr>
      </w:pPr>
      <w:bookmarkStart w:id="54" w:name="_Toc219693324"/>
      <w:bookmarkStart w:id="55" w:name="_Toc340829366"/>
      <w:r w:rsidRPr="00EB5B20">
        <w:rPr>
          <w:rFonts w:eastAsiaTheme="minorEastAsia"/>
        </w:rPr>
        <w:t>Visas domstarpības par jautājumiem, kas izriet no šī līguma, risina savstarpējās pārrunās. Ja strīds pārrunās netiek atrisināts, to izskata Latvijas Republikas tiesā saskaņā ar Latvijas Republikas normatīvajiem aktiem.</w:t>
      </w:r>
    </w:p>
    <w:p w14:paraId="6BC1F06B" w14:textId="77777777" w:rsidR="005F2389" w:rsidRPr="00EB5B20" w:rsidRDefault="005F2389" w:rsidP="00DD04BC">
      <w:pPr>
        <w:ind w:left="426" w:hanging="426"/>
        <w:jc w:val="both"/>
        <w:rPr>
          <w:rFonts w:eastAsiaTheme="minorEastAsia"/>
        </w:rPr>
      </w:pPr>
    </w:p>
    <w:p w14:paraId="0A31169D" w14:textId="77777777" w:rsidR="005F2389" w:rsidRPr="00EB5B20" w:rsidRDefault="005F2389" w:rsidP="00DD04BC">
      <w:pPr>
        <w:numPr>
          <w:ilvl w:val="0"/>
          <w:numId w:val="11"/>
        </w:numPr>
        <w:spacing w:after="160" w:line="259" w:lineRule="auto"/>
        <w:ind w:left="426" w:hanging="426"/>
        <w:jc w:val="center"/>
        <w:rPr>
          <w:rFonts w:eastAsiaTheme="minorEastAsia"/>
          <w:b/>
        </w:rPr>
      </w:pPr>
      <w:r w:rsidRPr="00EB5B20">
        <w:rPr>
          <w:rFonts w:eastAsiaTheme="minorEastAsia"/>
          <w:b/>
        </w:rPr>
        <w:t>Fizisko personu datu aizsardzība</w:t>
      </w:r>
    </w:p>
    <w:p w14:paraId="183D3212" w14:textId="77777777" w:rsidR="005F2389" w:rsidRPr="00EB5B20" w:rsidRDefault="005F2389" w:rsidP="00DD04BC">
      <w:pPr>
        <w:numPr>
          <w:ilvl w:val="1"/>
          <w:numId w:val="11"/>
        </w:numPr>
        <w:spacing w:after="160" w:line="259" w:lineRule="auto"/>
        <w:ind w:left="426" w:hanging="426"/>
        <w:jc w:val="both"/>
        <w:rPr>
          <w:rFonts w:eastAsiaTheme="minorEastAsia"/>
        </w:rPr>
      </w:pPr>
      <w:r w:rsidRPr="00EB5B20">
        <w:rPr>
          <w:rFonts w:eastAsiaTheme="minorEastAsia"/>
        </w:rPr>
        <w:t>Pusei ir tiesības apstrādāt no otras puses iegūtos fizisko personu datus tikai ar mērķi nodrošināt līgumā noteikto saistību izpildi, ievērojot tiesību normatīvajos aktos noteiktās prasības šādu datu apstrādei un aizsardzībai, tajā skaitā no 2018.gada 25.maija ievērojot Eiropas Parlamenta un Padomes 2016.gada 27.aprīļa Regulas (ES) 2016/679 par fizisku personu aizsardzību attiecībā uz personas datu apstrādi un šādu datu brīvu apriti un ar ko atceļ Direktīvu 95/46/EK (Vispārīgā datu aizsardzības regula) prasības.</w:t>
      </w:r>
    </w:p>
    <w:p w14:paraId="7EB69661" w14:textId="77777777" w:rsidR="005F2389" w:rsidRPr="00EB5B20" w:rsidRDefault="005F2389" w:rsidP="00DD04BC">
      <w:pPr>
        <w:numPr>
          <w:ilvl w:val="1"/>
          <w:numId w:val="11"/>
        </w:numPr>
        <w:spacing w:after="160" w:line="259" w:lineRule="auto"/>
        <w:ind w:left="426" w:hanging="426"/>
        <w:jc w:val="both"/>
        <w:rPr>
          <w:rFonts w:eastAsiaTheme="minorEastAsia"/>
        </w:rPr>
      </w:pPr>
      <w:r w:rsidRPr="00EB5B20">
        <w:rPr>
          <w:rFonts w:eastAsiaTheme="minorEastAsia"/>
        </w:rPr>
        <w:t>Puse, kura nodod otrai pusei fizisko personu datus apstrādei, atbild par piekrišanu iegūšanu no attiecīgajiem datu subjektiem vai cita pamatojuma esību fizisko personu datu likumīgai apstrādei.</w:t>
      </w:r>
    </w:p>
    <w:p w14:paraId="3DB41022" w14:textId="77777777" w:rsidR="005F2389" w:rsidRPr="00EB5B20" w:rsidRDefault="005F2389" w:rsidP="00DD04BC">
      <w:pPr>
        <w:numPr>
          <w:ilvl w:val="1"/>
          <w:numId w:val="11"/>
        </w:numPr>
        <w:spacing w:after="160" w:line="259" w:lineRule="auto"/>
        <w:ind w:left="426" w:hanging="426"/>
        <w:jc w:val="both"/>
        <w:rPr>
          <w:rFonts w:eastAsiaTheme="minorEastAsia"/>
        </w:rPr>
      </w:pPr>
      <w:r w:rsidRPr="00EB5B20">
        <w:rPr>
          <w:rFonts w:eastAsiaTheme="minorEastAsia"/>
        </w:rPr>
        <w:t>Puses apņemas nenodot tālāk trešajām personām no otras puses iegūtos fizisko personu datus, izņemot gadījumus, kad līgumā ir noteikts citādāk vai tiesību normatīvie akti paredz šādu datu nodošanu.</w:t>
      </w:r>
    </w:p>
    <w:p w14:paraId="3FDBBCCC" w14:textId="77777777" w:rsidR="005F2389" w:rsidRPr="00EB5B20" w:rsidRDefault="005F2389" w:rsidP="00DD04BC">
      <w:pPr>
        <w:numPr>
          <w:ilvl w:val="1"/>
          <w:numId w:val="11"/>
        </w:numPr>
        <w:spacing w:after="160" w:line="259" w:lineRule="auto"/>
        <w:ind w:left="426" w:hanging="426"/>
        <w:jc w:val="both"/>
        <w:rPr>
          <w:rFonts w:eastAsiaTheme="minorEastAsia"/>
        </w:rPr>
      </w:pPr>
      <w:r w:rsidRPr="00EB5B20">
        <w:rPr>
          <w:rFonts w:eastAsiaTheme="minorEastAsia"/>
        </w:rPr>
        <w:t>Ja saskaņā ar tiesību normatīvajiem aktiem pusēm var rasties pienākums nodot tālāk trešajām personām no otras puses iegūtos fiziskās personas datus, tas pirms šādu datu nodošanas informē par to otru pusi, ja vien tiesību normatīvie akti to neaizliedz.</w:t>
      </w:r>
    </w:p>
    <w:p w14:paraId="6BE6ACC8" w14:textId="50601A6E" w:rsidR="005F2389" w:rsidRPr="00DD04BC" w:rsidRDefault="005F2389" w:rsidP="00DD04BC">
      <w:pPr>
        <w:numPr>
          <w:ilvl w:val="1"/>
          <w:numId w:val="11"/>
        </w:numPr>
        <w:spacing w:after="160" w:line="259" w:lineRule="auto"/>
        <w:ind w:left="426" w:hanging="426"/>
        <w:jc w:val="both"/>
        <w:rPr>
          <w:rFonts w:eastAsiaTheme="minorEastAsia"/>
        </w:rPr>
      </w:pPr>
      <w:r w:rsidRPr="00EB5B20">
        <w:rPr>
          <w:rFonts w:eastAsiaTheme="minorEastAsia"/>
        </w:rPr>
        <w:t>Neskatoties uz līguma 1</w:t>
      </w:r>
      <w:r w:rsidR="00B73621" w:rsidRPr="00EB5B20">
        <w:rPr>
          <w:rFonts w:eastAsiaTheme="minorEastAsia"/>
        </w:rPr>
        <w:t>4</w:t>
      </w:r>
      <w:r w:rsidRPr="00EB5B20">
        <w:rPr>
          <w:rFonts w:eastAsiaTheme="minorEastAsia"/>
        </w:rPr>
        <w:t>.</w:t>
      </w:r>
      <w:r w:rsidR="003C6F99" w:rsidRPr="00EB5B20">
        <w:rPr>
          <w:rFonts w:eastAsiaTheme="minorEastAsia"/>
        </w:rPr>
        <w:t>2</w:t>
      </w:r>
      <w:r w:rsidRPr="00EB5B20">
        <w:rPr>
          <w:rFonts w:eastAsiaTheme="minorEastAsia"/>
        </w:rPr>
        <w:t xml:space="preserve">.punktā minēto, Izpildītājs piekrīt, ka Pasūtītājs nodod no Izpildītāja saņemtos fizisko personu datus trešajām personām, kas sniedz Pasūtītājam </w:t>
      </w:r>
      <w:r w:rsidRPr="00DD04BC">
        <w:rPr>
          <w:rFonts w:eastAsiaTheme="minorEastAsia"/>
        </w:rPr>
        <w:lastRenderedPageBreak/>
        <w:t>pakalpojumus un ar kurām Pasūtītājs sadarbojas tā darbības un šī līguma izpildes nodrošināšanai.</w:t>
      </w:r>
    </w:p>
    <w:p w14:paraId="0B7F6A39" w14:textId="77777777" w:rsidR="005F2389" w:rsidRPr="00DD04BC" w:rsidRDefault="005F2389" w:rsidP="00BA60F2">
      <w:pPr>
        <w:numPr>
          <w:ilvl w:val="1"/>
          <w:numId w:val="11"/>
        </w:numPr>
        <w:spacing w:after="160" w:line="259" w:lineRule="auto"/>
        <w:jc w:val="both"/>
        <w:rPr>
          <w:rFonts w:eastAsiaTheme="minorEastAsia"/>
        </w:rPr>
      </w:pPr>
      <w:r w:rsidRPr="00DD04BC">
        <w:rPr>
          <w:rFonts w:eastAsiaTheme="minorEastAsia"/>
        </w:rPr>
        <w:t>Puses apņemas pēc otras puses pieprasījuma iznīcināt no otras puses iegūtos fizisko personu datus, ja  izbeidzas nepieciešamība tos apstrādāt šī līguma izpildes nodrošināšanai.</w:t>
      </w:r>
    </w:p>
    <w:p w14:paraId="321AC009" w14:textId="77777777" w:rsidR="005F2389" w:rsidRPr="00DD04BC" w:rsidRDefault="005F2389" w:rsidP="005F2389">
      <w:pPr>
        <w:jc w:val="both"/>
        <w:rPr>
          <w:rFonts w:eastAsiaTheme="minorEastAsia"/>
        </w:rPr>
      </w:pPr>
    </w:p>
    <w:p w14:paraId="4745DD01" w14:textId="21D95AF1" w:rsidR="005F2389" w:rsidRPr="00EB5B20" w:rsidRDefault="005F2389" w:rsidP="00BA60F2">
      <w:pPr>
        <w:numPr>
          <w:ilvl w:val="0"/>
          <w:numId w:val="11"/>
        </w:numPr>
        <w:spacing w:after="160" w:line="259" w:lineRule="auto"/>
        <w:jc w:val="center"/>
        <w:rPr>
          <w:rFonts w:eastAsiaTheme="minorEastAsia"/>
        </w:rPr>
      </w:pPr>
      <w:r w:rsidRPr="00EB5B20">
        <w:rPr>
          <w:rFonts w:eastAsiaTheme="minorEastAsia"/>
          <w:b/>
          <w:bCs/>
        </w:rPr>
        <w:t>Papildu noteikumi</w:t>
      </w:r>
      <w:bookmarkEnd w:id="54"/>
      <w:bookmarkEnd w:id="55"/>
    </w:p>
    <w:p w14:paraId="5E3C50FE" w14:textId="77777777" w:rsidR="005F2389" w:rsidRPr="00EB5B20" w:rsidRDefault="005F2389" w:rsidP="00BA60F2">
      <w:pPr>
        <w:numPr>
          <w:ilvl w:val="1"/>
          <w:numId w:val="11"/>
        </w:numPr>
        <w:spacing w:after="160" w:line="259" w:lineRule="auto"/>
        <w:jc w:val="both"/>
        <w:rPr>
          <w:rFonts w:eastAsiaTheme="minorEastAsia"/>
        </w:rPr>
      </w:pPr>
      <w:r w:rsidRPr="00EB5B20">
        <w:rPr>
          <w:rFonts w:eastAsiaTheme="minorEastAsia"/>
        </w:rPr>
        <w:t xml:space="preserve">Līgums stājas spēkā pēc tā abu pušu parakstīšanas, un tas ir spēkā līdz saistību izpildei. </w:t>
      </w:r>
    </w:p>
    <w:p w14:paraId="439C6F55" w14:textId="77777777" w:rsidR="005F2389" w:rsidRPr="00EB5B20" w:rsidRDefault="005F2389" w:rsidP="00BA60F2">
      <w:pPr>
        <w:numPr>
          <w:ilvl w:val="1"/>
          <w:numId w:val="11"/>
        </w:numPr>
        <w:spacing w:after="160" w:line="259" w:lineRule="auto"/>
        <w:jc w:val="both"/>
        <w:rPr>
          <w:rFonts w:eastAsiaTheme="minorEastAsia"/>
        </w:rPr>
      </w:pPr>
      <w:r w:rsidRPr="00EB5B20">
        <w:rPr>
          <w:rFonts w:eastAsiaTheme="minorEastAsia"/>
          <w:bCs/>
        </w:rPr>
        <w:t>Ja kāds no Līguma noteikumiem zaudē spēku normatīvo aktu grozījumu gadījumā, ir pretlikumīgs, tas neietekmē pārējo Līguma noteikumu spēkā esību, likumību vai izpildi. Šādā gadījumā Pusēm ir pienākums piemērot spēkā esošo normatīvo aktu prasības.</w:t>
      </w:r>
    </w:p>
    <w:p w14:paraId="6367DEB4" w14:textId="77777777" w:rsidR="005F2389" w:rsidRPr="00EB5B20" w:rsidRDefault="005F2389" w:rsidP="00BA60F2">
      <w:pPr>
        <w:numPr>
          <w:ilvl w:val="1"/>
          <w:numId w:val="11"/>
        </w:numPr>
        <w:spacing w:after="160" w:line="259" w:lineRule="auto"/>
        <w:jc w:val="both"/>
        <w:rPr>
          <w:rFonts w:eastAsiaTheme="minorEastAsia"/>
        </w:rPr>
      </w:pPr>
      <w:r w:rsidRPr="00EB5B20">
        <w:rPr>
          <w:rFonts w:eastAsiaTheme="minorEastAsia"/>
          <w:lang w:eastAsia="lv-LV"/>
        </w:rPr>
        <w:t>Ja kādai no Pusēm tiek mainīts juridiskais statuss, Pušu amatpersonu pārstāvības tiesības, atbildīgie darbinieki (kontaktpersonas), vai kāds no Līgumā minētajiem Pušu rekvizītiem, Puse 3 (trīs) darba dienu laikā par to paziņo otrai Pusei uz tās elektroniskā pasta adresi, kas norādīta Līguma rekvizītos. Ja Puse neizpilda šī apakšpunkta noteikumus, uzskatāms, ka otra Puse ir pilnībā izpildījusi savas saistības, lietojot šajā Līgumā esošo informāciju par otru Pusi.</w:t>
      </w:r>
    </w:p>
    <w:p w14:paraId="22D77C87" w14:textId="77777777" w:rsidR="005F2389" w:rsidRPr="00EB5B20" w:rsidRDefault="005F2389" w:rsidP="00BA60F2">
      <w:pPr>
        <w:numPr>
          <w:ilvl w:val="1"/>
          <w:numId w:val="11"/>
        </w:numPr>
        <w:spacing w:after="160" w:line="259" w:lineRule="auto"/>
        <w:jc w:val="both"/>
        <w:rPr>
          <w:rFonts w:eastAsiaTheme="minorEastAsia"/>
        </w:rPr>
      </w:pPr>
      <w:r w:rsidRPr="00EB5B20">
        <w:rPr>
          <w:rFonts w:eastAsiaTheme="minorEastAsia"/>
        </w:rPr>
        <w:t>Pušu savstarpējie paziņojumi veicami rakstiski, primāri izmantojot elektroniskā pasta saziņu, juridiskā spēka nodrošināšanai izmantojot drošu elektronisko parakstu ar laika zīmogu, un sūtījumus nosūta uz Līguma rekvizītos norādīto elektroniskā pasta adresi. Visos gadījumos, kad Līgumā paredzēta dokumentu elektroniska parakstīšana, nepieciešamības gadījumā Puses var parakstīt dokumentu papīra formā. Ja saziņai tiek izmantoti pasta sūtījumi, tad tie nosūtāmi ierakstītā sūtījumā uz šajā Līgumā norādītajām Pušu adresēm, un ir uzskatāms, ka Puse tos ir saņēmusi 8. (astotajā) dienā pēc tā reģistrēšanas pastā</w:t>
      </w:r>
      <w:r w:rsidRPr="00EB5B20">
        <w:rPr>
          <w:rFonts w:eastAsiaTheme="minorEastAsia"/>
          <w:lang w:eastAsia="lv-LV"/>
        </w:rPr>
        <w:t xml:space="preserve">.  </w:t>
      </w:r>
    </w:p>
    <w:p w14:paraId="3FD1186A" w14:textId="77777777" w:rsidR="005F2389" w:rsidRPr="00EB5B20" w:rsidRDefault="005F2389" w:rsidP="00BA60F2">
      <w:pPr>
        <w:numPr>
          <w:ilvl w:val="1"/>
          <w:numId w:val="11"/>
        </w:numPr>
        <w:spacing w:after="160" w:line="259" w:lineRule="auto"/>
        <w:jc w:val="both"/>
        <w:rPr>
          <w:rFonts w:eastAsiaTheme="minorEastAsia"/>
        </w:rPr>
      </w:pPr>
      <w:r w:rsidRPr="00EB5B20">
        <w:rPr>
          <w:rFonts w:eastAsiaTheme="minorEastAsia"/>
        </w:rPr>
        <w:t>Ja Līgumā nav norādīts citādi, sadaļu un punktu virsraksti ir norādīti tikai pārskatāmības labad un neietekmē Līguma būtību, atsauce uz personu ietver arī tās tiesību un saistību pārņēmējus.</w:t>
      </w:r>
    </w:p>
    <w:p w14:paraId="53A27E63" w14:textId="77777777" w:rsidR="005F2389" w:rsidRPr="00EB5B20" w:rsidRDefault="005F2389" w:rsidP="00BA60F2">
      <w:pPr>
        <w:numPr>
          <w:ilvl w:val="1"/>
          <w:numId w:val="11"/>
        </w:numPr>
        <w:spacing w:after="160" w:line="259" w:lineRule="auto"/>
        <w:jc w:val="both"/>
        <w:rPr>
          <w:rFonts w:eastAsiaTheme="minorEastAsia"/>
        </w:rPr>
      </w:pPr>
      <w:r w:rsidRPr="00EB5B20">
        <w:rPr>
          <w:rFonts w:eastAsiaTheme="minorEastAsia"/>
          <w:bCs/>
        </w:rPr>
        <w:t>Jautājumus, kas tieši nav atrunāti šajā Līgumā, Puses izskata saskaņā ar spēkā esošajiem normatīvajiem aktiem</w:t>
      </w:r>
      <w:r w:rsidRPr="00EB5B20">
        <w:rPr>
          <w:rFonts w:eastAsiaTheme="minorEastAsia"/>
          <w:bCs/>
          <w:color w:val="000000"/>
        </w:rPr>
        <w:t>.</w:t>
      </w:r>
    </w:p>
    <w:p w14:paraId="1BD77AAD" w14:textId="77777777" w:rsidR="005F2389" w:rsidRPr="00EB5B20" w:rsidRDefault="005F2389" w:rsidP="00BA60F2">
      <w:pPr>
        <w:numPr>
          <w:ilvl w:val="1"/>
          <w:numId w:val="11"/>
        </w:numPr>
        <w:spacing w:after="160" w:line="259" w:lineRule="auto"/>
        <w:jc w:val="both"/>
        <w:rPr>
          <w:rFonts w:eastAsiaTheme="minorEastAsia"/>
        </w:rPr>
      </w:pPr>
      <w:r w:rsidRPr="00EB5B20">
        <w:rPr>
          <w:rFonts w:eastAsiaTheme="minorEastAsia"/>
          <w:lang w:eastAsia="lv-LV"/>
        </w:rPr>
        <w:t>Līgums ar pielikumiem ir parakstīts 2 (divos) juridiskā spēka ziņā identiskos eksemplāros, katrs uz &lt;&gt; (</w:t>
      </w:r>
      <w:r w:rsidRPr="00EB5B20">
        <w:rPr>
          <w:rFonts w:eastAsiaTheme="minorEastAsia"/>
          <w:i/>
          <w:iCs/>
          <w:lang w:eastAsia="lv-LV"/>
        </w:rPr>
        <w:t>vārdiem</w:t>
      </w:r>
      <w:r w:rsidRPr="00EB5B20">
        <w:rPr>
          <w:rFonts w:eastAsiaTheme="minorEastAsia"/>
          <w:lang w:eastAsia="lv-LV"/>
        </w:rPr>
        <w:t xml:space="preserve">) lapām, vai ar drošu elektronisko parakstu un satur laika zīmogu. Līgumam tā parakstīšanas brīdī ir pievienoti šādi pielikumi:  </w:t>
      </w:r>
    </w:p>
    <w:tbl>
      <w:tblPr>
        <w:tblW w:w="8732" w:type="dxa"/>
        <w:tblInd w:w="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732"/>
      </w:tblGrid>
      <w:tr w:rsidR="005F2389" w:rsidRPr="00EB5B20" w14:paraId="2E8C0483" w14:textId="77777777" w:rsidTr="00024FB1">
        <w:trPr>
          <w:trHeight w:val="284"/>
        </w:trPr>
        <w:tc>
          <w:tcPr>
            <w:tcW w:w="8732" w:type="dxa"/>
            <w:tcBorders>
              <w:top w:val="nil"/>
              <w:left w:val="nil"/>
              <w:bottom w:val="nil"/>
              <w:right w:val="nil"/>
            </w:tcBorders>
            <w:hideMark/>
          </w:tcPr>
          <w:p w14:paraId="348A091A" w14:textId="77777777" w:rsidR="005F2389" w:rsidRPr="00EB5B20" w:rsidRDefault="005F2389" w:rsidP="005F2389">
            <w:pPr>
              <w:jc w:val="both"/>
              <w:rPr>
                <w:rFonts w:eastAsiaTheme="minorEastAsia"/>
              </w:rPr>
            </w:pPr>
            <w:r w:rsidRPr="00EB5B20">
              <w:rPr>
                <w:rFonts w:eastAsiaTheme="minorEastAsia"/>
              </w:rPr>
              <w:t>1.pielikums “Finanšu piedāvājums”;</w:t>
            </w:r>
          </w:p>
        </w:tc>
      </w:tr>
      <w:tr w:rsidR="005F2389" w:rsidRPr="00EB5B20" w14:paraId="522603D6" w14:textId="77777777" w:rsidTr="00024FB1">
        <w:trPr>
          <w:trHeight w:val="282"/>
        </w:trPr>
        <w:tc>
          <w:tcPr>
            <w:tcW w:w="8732" w:type="dxa"/>
            <w:tcBorders>
              <w:top w:val="nil"/>
              <w:left w:val="nil"/>
              <w:bottom w:val="nil"/>
              <w:right w:val="nil"/>
            </w:tcBorders>
            <w:hideMark/>
          </w:tcPr>
          <w:p w14:paraId="4C95D5CE" w14:textId="77777777" w:rsidR="005F2389" w:rsidRPr="00EB5B20" w:rsidRDefault="005F2389" w:rsidP="005F2389">
            <w:pPr>
              <w:jc w:val="both"/>
              <w:rPr>
                <w:rFonts w:eastAsiaTheme="minorEastAsia"/>
              </w:rPr>
            </w:pPr>
            <w:r w:rsidRPr="00EB5B20">
              <w:rPr>
                <w:rFonts w:eastAsiaTheme="minorEastAsia"/>
              </w:rPr>
              <w:t>2.pielikums “Tehniskā specifikācija”;</w:t>
            </w:r>
          </w:p>
          <w:p w14:paraId="13F2514F" w14:textId="77777777" w:rsidR="005F2389" w:rsidRPr="00EB5B20" w:rsidRDefault="005F2389" w:rsidP="00BA60F2">
            <w:pPr>
              <w:jc w:val="both"/>
              <w:rPr>
                <w:rFonts w:eastAsiaTheme="minorEastAsia"/>
                <w:color w:val="000000"/>
                <w:lang w:eastAsia="lv-LV"/>
              </w:rPr>
            </w:pPr>
          </w:p>
        </w:tc>
      </w:tr>
    </w:tbl>
    <w:p w14:paraId="176E152B" w14:textId="77777777" w:rsidR="005F2389" w:rsidRPr="00EB5B20" w:rsidRDefault="005F2389" w:rsidP="005F2389">
      <w:pPr>
        <w:jc w:val="both"/>
        <w:rPr>
          <w:rFonts w:eastAsiaTheme="minorEastAsia"/>
        </w:rPr>
      </w:pPr>
    </w:p>
    <w:p w14:paraId="752EBFBA" w14:textId="77777777" w:rsidR="005F2389" w:rsidRPr="00EB5B20" w:rsidRDefault="005F2389" w:rsidP="00BA60F2">
      <w:pPr>
        <w:numPr>
          <w:ilvl w:val="0"/>
          <w:numId w:val="11"/>
        </w:numPr>
        <w:spacing w:after="160" w:line="259" w:lineRule="auto"/>
        <w:contextualSpacing/>
        <w:jc w:val="center"/>
        <w:rPr>
          <w:rFonts w:eastAsiaTheme="minorEastAsia"/>
          <w:b/>
          <w:bCs/>
        </w:rPr>
      </w:pPr>
      <w:r w:rsidRPr="00EB5B20">
        <w:rPr>
          <w:rFonts w:eastAsiaTheme="minorEastAsia"/>
          <w:b/>
          <w:bCs/>
        </w:rPr>
        <w:t>Pušu rekvizīti:</w:t>
      </w:r>
    </w:p>
    <w:tbl>
      <w:tblPr>
        <w:tblW w:w="0" w:type="auto"/>
        <w:tblInd w:w="108" w:type="dxa"/>
        <w:tblLayout w:type="fixed"/>
        <w:tblLook w:val="04A0" w:firstRow="1" w:lastRow="0" w:firstColumn="1" w:lastColumn="0" w:noHBand="0" w:noVBand="1"/>
      </w:tblPr>
      <w:tblGrid>
        <w:gridCol w:w="2160"/>
        <w:gridCol w:w="3386"/>
        <w:gridCol w:w="3544"/>
      </w:tblGrid>
      <w:tr w:rsidR="005F2389" w:rsidRPr="00EB5B20" w14:paraId="7FB6FFA1" w14:textId="77777777" w:rsidTr="00024FB1">
        <w:tc>
          <w:tcPr>
            <w:tcW w:w="2160" w:type="dxa"/>
            <w:tcBorders>
              <w:top w:val="nil"/>
              <w:left w:val="nil"/>
              <w:bottom w:val="single" w:sz="4" w:space="0" w:color="auto"/>
              <w:right w:val="nil"/>
            </w:tcBorders>
          </w:tcPr>
          <w:p w14:paraId="1D7E29C0" w14:textId="77777777" w:rsidR="005F2389" w:rsidRPr="00EB5B20" w:rsidRDefault="005F2389" w:rsidP="005F2389">
            <w:pPr>
              <w:ind w:left="567" w:hanging="567"/>
              <w:jc w:val="both"/>
              <w:rPr>
                <w:rFonts w:eastAsiaTheme="minorEastAsia"/>
              </w:rPr>
            </w:pPr>
          </w:p>
        </w:tc>
        <w:tc>
          <w:tcPr>
            <w:tcW w:w="3386" w:type="dxa"/>
            <w:tcBorders>
              <w:top w:val="nil"/>
              <w:left w:val="nil"/>
              <w:bottom w:val="single" w:sz="4" w:space="0" w:color="auto"/>
              <w:right w:val="nil"/>
            </w:tcBorders>
            <w:hideMark/>
          </w:tcPr>
          <w:p w14:paraId="0C1462E0" w14:textId="77777777" w:rsidR="005F2389" w:rsidRPr="00EB5B20" w:rsidRDefault="005F2389" w:rsidP="005F2389">
            <w:pPr>
              <w:ind w:left="567" w:hanging="567"/>
              <w:jc w:val="center"/>
              <w:rPr>
                <w:rFonts w:eastAsiaTheme="minorEastAsia"/>
              </w:rPr>
            </w:pPr>
            <w:r w:rsidRPr="00EB5B20">
              <w:rPr>
                <w:rFonts w:eastAsiaTheme="minorEastAsia"/>
              </w:rPr>
              <w:t>Pasūtītājs</w:t>
            </w:r>
          </w:p>
        </w:tc>
        <w:tc>
          <w:tcPr>
            <w:tcW w:w="3544" w:type="dxa"/>
            <w:tcBorders>
              <w:top w:val="nil"/>
              <w:left w:val="nil"/>
              <w:bottom w:val="single" w:sz="4" w:space="0" w:color="auto"/>
              <w:right w:val="nil"/>
            </w:tcBorders>
            <w:hideMark/>
          </w:tcPr>
          <w:p w14:paraId="0521E0BA" w14:textId="77777777" w:rsidR="005F2389" w:rsidRPr="00EB5B20" w:rsidRDefault="005F2389" w:rsidP="005F2389">
            <w:pPr>
              <w:ind w:left="567" w:hanging="567"/>
              <w:jc w:val="center"/>
              <w:rPr>
                <w:rFonts w:eastAsiaTheme="minorEastAsia"/>
              </w:rPr>
            </w:pPr>
            <w:r w:rsidRPr="00EB5B20">
              <w:rPr>
                <w:rFonts w:eastAsiaTheme="minorEastAsia"/>
              </w:rPr>
              <w:t>Izpildītājs</w:t>
            </w:r>
          </w:p>
        </w:tc>
      </w:tr>
      <w:tr w:rsidR="005F2389" w:rsidRPr="00EB5B20" w14:paraId="3E14B945" w14:textId="77777777" w:rsidTr="00024FB1">
        <w:tc>
          <w:tcPr>
            <w:tcW w:w="2160" w:type="dxa"/>
            <w:tcBorders>
              <w:top w:val="single" w:sz="4" w:space="0" w:color="auto"/>
              <w:left w:val="single" w:sz="4" w:space="0" w:color="auto"/>
              <w:bottom w:val="single" w:sz="4" w:space="0" w:color="auto"/>
              <w:right w:val="single" w:sz="4" w:space="0" w:color="auto"/>
            </w:tcBorders>
          </w:tcPr>
          <w:p w14:paraId="2A79CF4E" w14:textId="77777777" w:rsidR="005F2389" w:rsidRPr="00EB5B20" w:rsidRDefault="005F2389" w:rsidP="005F2389">
            <w:pPr>
              <w:ind w:left="567" w:hanging="567"/>
              <w:jc w:val="both"/>
              <w:rPr>
                <w:rFonts w:eastAsiaTheme="minorEastAsia"/>
              </w:rPr>
            </w:pPr>
          </w:p>
        </w:tc>
        <w:tc>
          <w:tcPr>
            <w:tcW w:w="3386" w:type="dxa"/>
            <w:tcBorders>
              <w:top w:val="single" w:sz="4" w:space="0" w:color="auto"/>
              <w:left w:val="single" w:sz="4" w:space="0" w:color="auto"/>
              <w:bottom w:val="single" w:sz="4" w:space="0" w:color="auto"/>
              <w:right w:val="single" w:sz="4" w:space="0" w:color="auto"/>
            </w:tcBorders>
            <w:hideMark/>
          </w:tcPr>
          <w:p w14:paraId="1E12BB14" w14:textId="4437E75F" w:rsidR="005F2389" w:rsidRPr="00EB5B20" w:rsidRDefault="00BE4E26" w:rsidP="00BE4E26">
            <w:pPr>
              <w:jc w:val="both"/>
              <w:rPr>
                <w:rFonts w:eastAsiaTheme="minorEastAsia"/>
                <w:b/>
              </w:rPr>
            </w:pPr>
            <w:r w:rsidRPr="00EB5B20">
              <w:rPr>
                <w:rFonts w:eastAsiaTheme="minorEastAsia"/>
                <w:b/>
              </w:rPr>
              <w:t>Sabiedrība ar ierobežotu atbildību “Jēkabpils ūdens”</w:t>
            </w:r>
          </w:p>
        </w:tc>
        <w:tc>
          <w:tcPr>
            <w:tcW w:w="3544" w:type="dxa"/>
            <w:tcBorders>
              <w:top w:val="single" w:sz="4" w:space="0" w:color="auto"/>
              <w:left w:val="single" w:sz="4" w:space="0" w:color="auto"/>
              <w:bottom w:val="single" w:sz="4" w:space="0" w:color="auto"/>
              <w:right w:val="single" w:sz="4" w:space="0" w:color="auto"/>
            </w:tcBorders>
          </w:tcPr>
          <w:p w14:paraId="4F9FBCA4" w14:textId="77777777" w:rsidR="005F2389" w:rsidRPr="00EB5B20" w:rsidRDefault="005F2389" w:rsidP="005F2389">
            <w:pPr>
              <w:ind w:left="567" w:hanging="567"/>
              <w:jc w:val="both"/>
              <w:rPr>
                <w:rFonts w:eastAsiaTheme="minorEastAsia"/>
                <w:b/>
              </w:rPr>
            </w:pPr>
          </w:p>
        </w:tc>
      </w:tr>
      <w:tr w:rsidR="005F2389" w:rsidRPr="00EB5B20" w14:paraId="03780D78" w14:textId="77777777" w:rsidTr="00024FB1">
        <w:tc>
          <w:tcPr>
            <w:tcW w:w="2160" w:type="dxa"/>
            <w:tcBorders>
              <w:top w:val="single" w:sz="4" w:space="0" w:color="auto"/>
              <w:left w:val="single" w:sz="4" w:space="0" w:color="auto"/>
              <w:bottom w:val="single" w:sz="4" w:space="0" w:color="auto"/>
              <w:right w:val="single" w:sz="4" w:space="0" w:color="auto"/>
            </w:tcBorders>
            <w:hideMark/>
          </w:tcPr>
          <w:p w14:paraId="3C144FCD" w14:textId="77777777" w:rsidR="005F2389" w:rsidRPr="00EB5B20" w:rsidRDefault="005F2389" w:rsidP="005F2389">
            <w:pPr>
              <w:ind w:left="567" w:hanging="567"/>
              <w:jc w:val="both"/>
              <w:rPr>
                <w:rFonts w:eastAsiaTheme="minorEastAsia"/>
              </w:rPr>
            </w:pPr>
            <w:r w:rsidRPr="00EB5B20">
              <w:rPr>
                <w:rFonts w:eastAsiaTheme="minorEastAsia"/>
              </w:rPr>
              <w:lastRenderedPageBreak/>
              <w:t>Reģistrācijas Nr.</w:t>
            </w:r>
          </w:p>
        </w:tc>
        <w:tc>
          <w:tcPr>
            <w:tcW w:w="3386" w:type="dxa"/>
            <w:tcBorders>
              <w:top w:val="single" w:sz="4" w:space="0" w:color="auto"/>
              <w:left w:val="single" w:sz="4" w:space="0" w:color="auto"/>
              <w:bottom w:val="single" w:sz="4" w:space="0" w:color="auto"/>
              <w:right w:val="single" w:sz="4" w:space="0" w:color="auto"/>
            </w:tcBorders>
            <w:hideMark/>
          </w:tcPr>
          <w:p w14:paraId="72464D1A" w14:textId="5622EFAC" w:rsidR="005F2389" w:rsidRPr="00EB5B20" w:rsidRDefault="00BE4E26" w:rsidP="005F2389">
            <w:pPr>
              <w:ind w:left="567" w:hanging="567"/>
              <w:jc w:val="both"/>
              <w:rPr>
                <w:rFonts w:eastAsiaTheme="minorEastAsia"/>
              </w:rPr>
            </w:pPr>
            <w:r w:rsidRPr="00EB5B20">
              <w:t>Nr.45403000395</w:t>
            </w:r>
          </w:p>
        </w:tc>
        <w:tc>
          <w:tcPr>
            <w:tcW w:w="3544" w:type="dxa"/>
            <w:tcBorders>
              <w:top w:val="single" w:sz="4" w:space="0" w:color="auto"/>
              <w:left w:val="single" w:sz="4" w:space="0" w:color="auto"/>
              <w:bottom w:val="single" w:sz="4" w:space="0" w:color="auto"/>
              <w:right w:val="single" w:sz="4" w:space="0" w:color="auto"/>
            </w:tcBorders>
          </w:tcPr>
          <w:p w14:paraId="0E08D24A" w14:textId="77777777" w:rsidR="005F2389" w:rsidRPr="00EB5B20" w:rsidRDefault="005F2389" w:rsidP="005F2389">
            <w:pPr>
              <w:ind w:left="567" w:hanging="567"/>
              <w:jc w:val="both"/>
              <w:rPr>
                <w:rFonts w:eastAsiaTheme="minorEastAsia"/>
              </w:rPr>
            </w:pPr>
          </w:p>
        </w:tc>
      </w:tr>
      <w:tr w:rsidR="005F2389" w:rsidRPr="00EB5B20" w14:paraId="3B6EB705" w14:textId="77777777" w:rsidTr="00BE4E26">
        <w:trPr>
          <w:trHeight w:val="840"/>
        </w:trPr>
        <w:tc>
          <w:tcPr>
            <w:tcW w:w="2160" w:type="dxa"/>
            <w:tcBorders>
              <w:top w:val="single" w:sz="4" w:space="0" w:color="auto"/>
              <w:left w:val="single" w:sz="4" w:space="0" w:color="auto"/>
              <w:bottom w:val="single" w:sz="4" w:space="0" w:color="auto"/>
              <w:right w:val="single" w:sz="4" w:space="0" w:color="auto"/>
            </w:tcBorders>
            <w:hideMark/>
          </w:tcPr>
          <w:p w14:paraId="2FA96AFE" w14:textId="77777777" w:rsidR="005F2389" w:rsidRPr="00EB5B20" w:rsidRDefault="005F2389" w:rsidP="005F2389">
            <w:pPr>
              <w:ind w:left="567" w:hanging="567"/>
              <w:jc w:val="both"/>
              <w:rPr>
                <w:rFonts w:eastAsiaTheme="minorEastAsia"/>
              </w:rPr>
            </w:pPr>
            <w:r w:rsidRPr="00EB5B20">
              <w:rPr>
                <w:rFonts w:eastAsiaTheme="minorEastAsia"/>
              </w:rPr>
              <w:t>Adrese</w:t>
            </w:r>
          </w:p>
        </w:tc>
        <w:tc>
          <w:tcPr>
            <w:tcW w:w="3386" w:type="dxa"/>
            <w:tcBorders>
              <w:top w:val="single" w:sz="4" w:space="0" w:color="auto"/>
              <w:left w:val="single" w:sz="4" w:space="0" w:color="auto"/>
              <w:bottom w:val="single" w:sz="4" w:space="0" w:color="auto"/>
              <w:right w:val="single" w:sz="4" w:space="0" w:color="auto"/>
            </w:tcBorders>
            <w:hideMark/>
          </w:tcPr>
          <w:p w14:paraId="117A672C" w14:textId="74DC22B8" w:rsidR="005F2389" w:rsidRPr="00EB5B20" w:rsidRDefault="00BE4E26" w:rsidP="005F2389">
            <w:pPr>
              <w:tabs>
                <w:tab w:val="left" w:pos="0"/>
              </w:tabs>
              <w:ind w:left="567" w:hanging="567"/>
              <w:jc w:val="both"/>
              <w:rPr>
                <w:rFonts w:eastAsiaTheme="minorEastAsia"/>
                <w:bCs/>
              </w:rPr>
            </w:pPr>
            <w:r w:rsidRPr="00EB5B20">
              <w:rPr>
                <w:rFonts w:eastAsiaTheme="minorEastAsia"/>
                <w:bCs/>
              </w:rPr>
              <w:t xml:space="preserve">Jaunā </w:t>
            </w:r>
            <w:r w:rsidR="005F2389" w:rsidRPr="00EB5B20">
              <w:rPr>
                <w:rFonts w:eastAsiaTheme="minorEastAsia"/>
                <w:bCs/>
              </w:rPr>
              <w:t xml:space="preserve">iela </w:t>
            </w:r>
            <w:r w:rsidRPr="00EB5B20">
              <w:rPr>
                <w:rFonts w:eastAsiaTheme="minorEastAsia"/>
                <w:bCs/>
              </w:rPr>
              <w:t>60</w:t>
            </w:r>
            <w:r w:rsidR="005F2389" w:rsidRPr="00EB5B20">
              <w:rPr>
                <w:rFonts w:eastAsiaTheme="minorEastAsia"/>
                <w:bCs/>
              </w:rPr>
              <w:t xml:space="preserve">, Jēkabpils, </w:t>
            </w:r>
          </w:p>
          <w:p w14:paraId="1FD4AEBF" w14:textId="77777777" w:rsidR="005F2389" w:rsidRPr="00EB5B20" w:rsidRDefault="005F2389" w:rsidP="005F2389">
            <w:pPr>
              <w:tabs>
                <w:tab w:val="left" w:pos="0"/>
              </w:tabs>
              <w:ind w:left="567" w:hanging="567"/>
              <w:jc w:val="both"/>
              <w:rPr>
                <w:rFonts w:eastAsiaTheme="minorEastAsia"/>
                <w:bCs/>
              </w:rPr>
            </w:pPr>
            <w:r w:rsidRPr="00EB5B20">
              <w:rPr>
                <w:rFonts w:eastAsiaTheme="minorEastAsia"/>
                <w:bCs/>
              </w:rPr>
              <w:t>Jēkabpils novads, LV-5201</w:t>
            </w:r>
          </w:p>
          <w:p w14:paraId="3D408BDC" w14:textId="1438959F" w:rsidR="005F2389" w:rsidRPr="00EB5B20" w:rsidRDefault="005F2389" w:rsidP="005F2389">
            <w:pPr>
              <w:tabs>
                <w:tab w:val="left" w:pos="0"/>
              </w:tabs>
              <w:ind w:left="567" w:hanging="567"/>
              <w:jc w:val="both"/>
              <w:rPr>
                <w:rFonts w:eastAsiaTheme="minorEastAsia"/>
                <w:bCs/>
              </w:rPr>
            </w:pPr>
            <w:r w:rsidRPr="00EB5B20">
              <w:rPr>
                <w:rFonts w:eastAsiaTheme="minorEastAsia"/>
                <w:bCs/>
              </w:rPr>
              <w:t xml:space="preserve">E-pasts: </w:t>
            </w:r>
            <w:hyperlink r:id="rId12" w:history="1">
              <w:r w:rsidR="00BE4E26" w:rsidRPr="00EB5B20">
                <w:rPr>
                  <w:rStyle w:val="Hyperlink"/>
                  <w:rFonts w:eastAsiaTheme="minorEastAsia"/>
                  <w:bCs/>
                </w:rPr>
                <w:t>info@jekabpilsudens.lv</w:t>
              </w:r>
            </w:hyperlink>
            <w:r w:rsidRPr="00EB5B20">
              <w:rPr>
                <w:rFonts w:eastAsiaTheme="minorEastAsia"/>
              </w:rPr>
              <w:t xml:space="preserve"> </w:t>
            </w:r>
          </w:p>
        </w:tc>
        <w:tc>
          <w:tcPr>
            <w:tcW w:w="3544" w:type="dxa"/>
            <w:tcBorders>
              <w:top w:val="single" w:sz="4" w:space="0" w:color="auto"/>
              <w:left w:val="single" w:sz="4" w:space="0" w:color="auto"/>
              <w:bottom w:val="single" w:sz="4" w:space="0" w:color="auto"/>
              <w:right w:val="single" w:sz="4" w:space="0" w:color="auto"/>
            </w:tcBorders>
          </w:tcPr>
          <w:p w14:paraId="704252C8" w14:textId="77777777" w:rsidR="005F2389" w:rsidRPr="00EB5B20" w:rsidRDefault="005F2389" w:rsidP="005F2389">
            <w:pPr>
              <w:ind w:left="567" w:hanging="567"/>
              <w:jc w:val="both"/>
              <w:rPr>
                <w:rFonts w:eastAsiaTheme="minorEastAsia"/>
              </w:rPr>
            </w:pPr>
          </w:p>
        </w:tc>
      </w:tr>
      <w:tr w:rsidR="00BE4E26" w:rsidRPr="00EB5B20" w14:paraId="62665D08" w14:textId="77777777" w:rsidTr="00BE4E26">
        <w:trPr>
          <w:trHeight w:val="514"/>
        </w:trPr>
        <w:tc>
          <w:tcPr>
            <w:tcW w:w="2160" w:type="dxa"/>
            <w:tcBorders>
              <w:top w:val="single" w:sz="4" w:space="0" w:color="auto"/>
              <w:left w:val="single" w:sz="4" w:space="0" w:color="auto"/>
              <w:bottom w:val="single" w:sz="4" w:space="0" w:color="auto"/>
              <w:right w:val="single" w:sz="4" w:space="0" w:color="auto"/>
            </w:tcBorders>
          </w:tcPr>
          <w:p w14:paraId="264BDE30" w14:textId="365964C5" w:rsidR="00BE4E26" w:rsidRPr="00EB5B20" w:rsidRDefault="00BE4E26" w:rsidP="005F2389">
            <w:pPr>
              <w:ind w:left="567" w:hanging="567"/>
              <w:jc w:val="both"/>
              <w:rPr>
                <w:rFonts w:eastAsiaTheme="minorEastAsia"/>
              </w:rPr>
            </w:pPr>
            <w:r w:rsidRPr="00EB5B20">
              <w:rPr>
                <w:rFonts w:eastAsiaTheme="minorEastAsia"/>
              </w:rPr>
              <w:t>Norēķinu konts</w:t>
            </w:r>
          </w:p>
        </w:tc>
        <w:tc>
          <w:tcPr>
            <w:tcW w:w="3386" w:type="dxa"/>
            <w:tcBorders>
              <w:top w:val="single" w:sz="4" w:space="0" w:color="auto"/>
              <w:left w:val="single" w:sz="4" w:space="0" w:color="auto"/>
              <w:bottom w:val="single" w:sz="4" w:space="0" w:color="auto"/>
              <w:right w:val="single" w:sz="4" w:space="0" w:color="auto"/>
            </w:tcBorders>
          </w:tcPr>
          <w:p w14:paraId="0C0BF06C" w14:textId="77777777" w:rsidR="00BE4E26" w:rsidRPr="00EB5B20" w:rsidRDefault="00BE4E26" w:rsidP="00BE4E26">
            <w:pPr>
              <w:widowControl w:val="0"/>
              <w:autoSpaceDE w:val="0"/>
              <w:autoSpaceDN w:val="0"/>
              <w:jc w:val="both"/>
              <w:rPr>
                <w:lang w:val="lv" w:eastAsia="lv"/>
              </w:rPr>
            </w:pPr>
            <w:r w:rsidRPr="00EB5B20">
              <w:rPr>
                <w:lang w:val="lv" w:eastAsia="lv"/>
              </w:rPr>
              <w:t>AS  ”SEB  banka”</w:t>
            </w:r>
          </w:p>
          <w:p w14:paraId="41132405" w14:textId="77777777" w:rsidR="00BE4E26" w:rsidRPr="00EB5B20" w:rsidRDefault="00BE4E26" w:rsidP="00BE4E26">
            <w:pPr>
              <w:widowControl w:val="0"/>
              <w:autoSpaceDE w:val="0"/>
              <w:autoSpaceDN w:val="0"/>
              <w:jc w:val="both"/>
              <w:rPr>
                <w:spacing w:val="-8"/>
                <w:lang w:val="lv" w:eastAsia="lv"/>
              </w:rPr>
            </w:pPr>
            <w:r w:rsidRPr="00EB5B20">
              <w:rPr>
                <w:lang w:val="lv" w:eastAsia="lv"/>
              </w:rPr>
              <w:t>Norēķinu konts:</w:t>
            </w:r>
            <w:r w:rsidRPr="00EB5B20">
              <w:rPr>
                <w:spacing w:val="-8"/>
                <w:lang w:val="lv" w:eastAsia="lv"/>
              </w:rPr>
              <w:t xml:space="preserve">  LV 80 UNLA 0009000508309</w:t>
            </w:r>
          </w:p>
          <w:p w14:paraId="4797A1EB" w14:textId="1659A3EB" w:rsidR="00BE4E26" w:rsidRPr="00EB5B20" w:rsidRDefault="00BE4E26" w:rsidP="00BE4E26">
            <w:pPr>
              <w:tabs>
                <w:tab w:val="left" w:pos="0"/>
              </w:tabs>
              <w:ind w:left="567" w:hanging="567"/>
              <w:jc w:val="both"/>
              <w:rPr>
                <w:rFonts w:eastAsiaTheme="minorEastAsia"/>
                <w:bCs/>
              </w:rPr>
            </w:pPr>
            <w:r w:rsidRPr="00EB5B20">
              <w:rPr>
                <w:spacing w:val="-8"/>
                <w:lang w:val="lv" w:eastAsia="lv"/>
              </w:rPr>
              <w:t>Kods: UNLALV2X</w:t>
            </w:r>
          </w:p>
        </w:tc>
        <w:tc>
          <w:tcPr>
            <w:tcW w:w="3544" w:type="dxa"/>
            <w:tcBorders>
              <w:top w:val="single" w:sz="4" w:space="0" w:color="auto"/>
              <w:left w:val="single" w:sz="4" w:space="0" w:color="auto"/>
              <w:bottom w:val="single" w:sz="4" w:space="0" w:color="auto"/>
              <w:right w:val="single" w:sz="4" w:space="0" w:color="auto"/>
            </w:tcBorders>
          </w:tcPr>
          <w:p w14:paraId="1F2B7CFB" w14:textId="77777777" w:rsidR="00BE4E26" w:rsidRPr="00EB5B20" w:rsidRDefault="00BE4E26" w:rsidP="005F2389">
            <w:pPr>
              <w:ind w:left="567" w:hanging="567"/>
              <w:jc w:val="both"/>
              <w:rPr>
                <w:rFonts w:eastAsiaTheme="minorEastAsia"/>
              </w:rPr>
            </w:pPr>
          </w:p>
        </w:tc>
      </w:tr>
    </w:tbl>
    <w:p w14:paraId="2170181B" w14:textId="77777777" w:rsidR="005F2389" w:rsidRPr="00EB5B20" w:rsidRDefault="005F2389" w:rsidP="005F2389">
      <w:pPr>
        <w:ind w:left="927"/>
        <w:contextualSpacing/>
        <w:rPr>
          <w:rFonts w:eastAsiaTheme="minorEastAsia"/>
          <w:b/>
        </w:rPr>
      </w:pPr>
    </w:p>
    <w:p w14:paraId="64597CC1" w14:textId="77777777" w:rsidR="005F2389" w:rsidRPr="00EB5B20" w:rsidRDefault="005F2389" w:rsidP="00BA60F2">
      <w:pPr>
        <w:numPr>
          <w:ilvl w:val="0"/>
          <w:numId w:val="11"/>
        </w:numPr>
        <w:spacing w:after="160" w:line="259" w:lineRule="auto"/>
        <w:contextualSpacing/>
        <w:jc w:val="center"/>
        <w:rPr>
          <w:rFonts w:eastAsiaTheme="minorEastAsia"/>
          <w:b/>
        </w:rPr>
      </w:pPr>
      <w:r w:rsidRPr="00EB5B20">
        <w:rPr>
          <w:rFonts w:eastAsiaTheme="minorEastAsia"/>
          <w:b/>
        </w:rPr>
        <w:t>Pušu paraksti:</w:t>
      </w:r>
    </w:p>
    <w:tbl>
      <w:tblPr>
        <w:tblW w:w="0" w:type="auto"/>
        <w:tblInd w:w="108" w:type="dxa"/>
        <w:tblLayout w:type="fixed"/>
        <w:tblLook w:val="0000" w:firstRow="0" w:lastRow="0" w:firstColumn="0" w:lastColumn="0" w:noHBand="0" w:noVBand="0"/>
      </w:tblPr>
      <w:tblGrid>
        <w:gridCol w:w="5160"/>
        <w:gridCol w:w="3930"/>
      </w:tblGrid>
      <w:tr w:rsidR="005F2389" w:rsidRPr="00EB5B20" w14:paraId="6752C9A6" w14:textId="77777777" w:rsidTr="00024FB1">
        <w:trPr>
          <w:cantSplit/>
        </w:trPr>
        <w:tc>
          <w:tcPr>
            <w:tcW w:w="5160" w:type="dxa"/>
          </w:tcPr>
          <w:p w14:paraId="5813D3C0" w14:textId="77777777" w:rsidR="005F2389" w:rsidRPr="00EB5B20" w:rsidRDefault="005F2389" w:rsidP="005F2389">
            <w:pPr>
              <w:ind w:left="567" w:hanging="567"/>
              <w:jc w:val="both"/>
              <w:rPr>
                <w:rFonts w:eastAsiaTheme="minorEastAsia"/>
              </w:rPr>
            </w:pPr>
            <w:r w:rsidRPr="00EB5B20">
              <w:rPr>
                <w:rFonts w:eastAsiaTheme="minorEastAsia"/>
              </w:rPr>
              <w:t xml:space="preserve">Pasūtītājs </w:t>
            </w:r>
          </w:p>
          <w:p w14:paraId="0BAF4C36" w14:textId="77777777" w:rsidR="005F2389" w:rsidRPr="00EB5B20" w:rsidRDefault="005F2389" w:rsidP="005F2389">
            <w:pPr>
              <w:ind w:left="567" w:hanging="567"/>
              <w:jc w:val="both"/>
              <w:rPr>
                <w:rFonts w:eastAsiaTheme="minorEastAsia"/>
              </w:rPr>
            </w:pPr>
          </w:p>
          <w:p w14:paraId="5F0B76D4" w14:textId="77777777" w:rsidR="005F2389" w:rsidRPr="00EB5B20" w:rsidRDefault="005F2389" w:rsidP="005F2389">
            <w:pPr>
              <w:jc w:val="both"/>
              <w:rPr>
                <w:rFonts w:eastAsiaTheme="minorEastAsia"/>
              </w:rPr>
            </w:pPr>
          </w:p>
        </w:tc>
        <w:tc>
          <w:tcPr>
            <w:tcW w:w="3930" w:type="dxa"/>
          </w:tcPr>
          <w:p w14:paraId="55DA7A3B" w14:textId="77777777" w:rsidR="005F2389" w:rsidRPr="00EB5B20" w:rsidRDefault="005F2389" w:rsidP="005F2389">
            <w:pPr>
              <w:ind w:left="567" w:hanging="567"/>
              <w:jc w:val="both"/>
              <w:rPr>
                <w:rFonts w:eastAsiaTheme="minorEastAsia"/>
              </w:rPr>
            </w:pPr>
            <w:r w:rsidRPr="00EB5B20">
              <w:rPr>
                <w:rFonts w:eastAsiaTheme="minorEastAsia"/>
              </w:rPr>
              <w:t>Izpildītājs</w:t>
            </w:r>
          </w:p>
          <w:p w14:paraId="399013C2" w14:textId="77777777" w:rsidR="005F2389" w:rsidRPr="00EB5B20" w:rsidRDefault="005F2389" w:rsidP="005F2389">
            <w:pPr>
              <w:rPr>
                <w:rFonts w:eastAsiaTheme="minorEastAsia"/>
              </w:rPr>
            </w:pPr>
          </w:p>
        </w:tc>
      </w:tr>
      <w:tr w:rsidR="005F2389" w:rsidRPr="00EB5B20" w14:paraId="5E313A06" w14:textId="77777777" w:rsidTr="00024FB1">
        <w:trPr>
          <w:cantSplit/>
        </w:trPr>
        <w:tc>
          <w:tcPr>
            <w:tcW w:w="5160" w:type="dxa"/>
          </w:tcPr>
          <w:p w14:paraId="6E0ECCC7" w14:textId="77777777" w:rsidR="005F2389" w:rsidRPr="00EB5B20" w:rsidRDefault="005F2389" w:rsidP="005F2389">
            <w:pPr>
              <w:ind w:left="567" w:hanging="567"/>
              <w:jc w:val="both"/>
              <w:rPr>
                <w:rFonts w:eastAsiaTheme="minorEastAsia"/>
              </w:rPr>
            </w:pPr>
            <w:r w:rsidRPr="00EB5B20">
              <w:rPr>
                <w:rFonts w:eastAsiaTheme="minorEastAsia"/>
              </w:rPr>
              <w:t>(amats, paraksts, vārds, uzvārds)</w:t>
            </w:r>
          </w:p>
        </w:tc>
        <w:tc>
          <w:tcPr>
            <w:tcW w:w="3930" w:type="dxa"/>
          </w:tcPr>
          <w:p w14:paraId="48D2E893" w14:textId="77777777" w:rsidR="005F2389" w:rsidRPr="00EB5B20" w:rsidRDefault="005F2389" w:rsidP="005F2389">
            <w:pPr>
              <w:ind w:left="567" w:hanging="567"/>
              <w:jc w:val="both"/>
              <w:rPr>
                <w:rFonts w:eastAsiaTheme="minorEastAsia"/>
              </w:rPr>
            </w:pPr>
            <w:r w:rsidRPr="00EB5B20">
              <w:rPr>
                <w:rFonts w:eastAsiaTheme="minorEastAsia"/>
              </w:rPr>
              <w:t>(amats, paraksts, vārds, uzvārds)</w:t>
            </w:r>
          </w:p>
        </w:tc>
      </w:tr>
    </w:tbl>
    <w:p w14:paraId="60A8B679" w14:textId="77777777" w:rsidR="0008766B" w:rsidRPr="00EB5B20" w:rsidRDefault="0008766B" w:rsidP="00B67253"/>
    <w:sectPr w:rsidR="0008766B" w:rsidRPr="00EB5B20" w:rsidSect="00F46B5C">
      <w:footerReference w:type="default" r:id="rId13"/>
      <w:pgSz w:w="11906" w:h="16838"/>
      <w:pgMar w:top="1440" w:right="991"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22D3E" w14:textId="77777777" w:rsidR="00F933B8" w:rsidRDefault="00F933B8" w:rsidP="001B5E7B">
      <w:r>
        <w:separator/>
      </w:r>
    </w:p>
  </w:endnote>
  <w:endnote w:type="continuationSeparator" w:id="0">
    <w:p w14:paraId="10DB5740" w14:textId="77777777" w:rsidR="00F933B8" w:rsidRDefault="00F933B8" w:rsidP="001B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6929"/>
      <w:docPartObj>
        <w:docPartGallery w:val="Page Numbers (Bottom of Page)"/>
        <w:docPartUnique/>
      </w:docPartObj>
    </w:sdtPr>
    <w:sdtEndPr>
      <w:rPr>
        <w:noProof/>
      </w:rPr>
    </w:sdtEndPr>
    <w:sdtContent>
      <w:p w14:paraId="695290FE" w14:textId="27123B4A" w:rsidR="00A8048C" w:rsidRDefault="00A8048C">
        <w:pPr>
          <w:pStyle w:val="Footer"/>
          <w:jc w:val="center"/>
        </w:pPr>
        <w:r>
          <w:fldChar w:fldCharType="begin"/>
        </w:r>
        <w:r>
          <w:instrText xml:space="preserve"> PAGE   \* MERGEFORMAT </w:instrText>
        </w:r>
        <w:r>
          <w:fldChar w:fldCharType="separate"/>
        </w:r>
        <w:r w:rsidR="00817DD2">
          <w:rPr>
            <w:noProof/>
          </w:rPr>
          <w:t>7</w:t>
        </w:r>
        <w:r>
          <w:rPr>
            <w:noProof/>
          </w:rPr>
          <w:fldChar w:fldCharType="end"/>
        </w:r>
      </w:p>
    </w:sdtContent>
  </w:sdt>
  <w:p w14:paraId="5ECE4607" w14:textId="77777777" w:rsidR="00A8048C" w:rsidRDefault="00A80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B806A" w14:textId="77777777" w:rsidR="00F933B8" w:rsidRDefault="00F933B8" w:rsidP="001B5E7B">
      <w:r>
        <w:separator/>
      </w:r>
    </w:p>
  </w:footnote>
  <w:footnote w:type="continuationSeparator" w:id="0">
    <w:p w14:paraId="356A501B" w14:textId="77777777" w:rsidR="00F933B8" w:rsidRDefault="00F933B8" w:rsidP="001B5E7B">
      <w:r>
        <w:continuationSeparator/>
      </w:r>
    </w:p>
  </w:footnote>
  <w:footnote w:id="1">
    <w:p w14:paraId="2C96CBE9" w14:textId="77777777" w:rsidR="00DB7650" w:rsidRPr="00A16B83" w:rsidRDefault="00DB7650" w:rsidP="00DB7650">
      <w:pPr>
        <w:rPr>
          <w:rFonts w:ascii="Arial" w:hAnsi="Arial" w:cs="Arial"/>
          <w:sz w:val="20"/>
          <w:szCs w:val="20"/>
        </w:rPr>
      </w:pPr>
      <w:r>
        <w:rPr>
          <w:rStyle w:val="FootnoteReference"/>
          <w:sz w:val="20"/>
          <w:szCs w:val="20"/>
        </w:rPr>
        <w:footnoteRef/>
      </w:r>
      <w:r w:rsidRPr="000737F0">
        <w:rPr>
          <w:sz w:val="20"/>
          <w:szCs w:val="20"/>
        </w:rPr>
        <w:t xml:space="preserve"> Ārvalstu speciālista piesaistes gadījumā dokumenta Nr. attiecīgo pakalpojumu sniegšanai (ja šādu dokumentu nepieciešamību nosaka attiecīgās ārvalsts normatīvie tiesību akti)</w:t>
      </w:r>
      <w:r w:rsidRPr="000737F0">
        <w:rPr>
          <w:color w:val="2F5496"/>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52B90"/>
    <w:multiLevelType w:val="multilevel"/>
    <w:tmpl w:val="A5343F9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b w:val="0"/>
        <w:bCs w:val="0"/>
      </w:rPr>
    </w:lvl>
    <w:lvl w:ilvl="2">
      <w:start w:val="1"/>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182E85"/>
    <w:multiLevelType w:val="multilevel"/>
    <w:tmpl w:val="FFFFFFFF"/>
    <w:lvl w:ilvl="0">
      <w:start w:val="2"/>
      <w:numFmt w:val="decimal"/>
      <w:lvlText w:val="%1."/>
      <w:lvlJc w:val="left"/>
      <w:pPr>
        <w:ind w:left="720" w:hanging="360"/>
      </w:pPr>
      <w:rPr>
        <w:rFonts w:cs="Times New Roman" w:hint="default"/>
        <w:b/>
        <w:bCs/>
      </w:rPr>
    </w:lvl>
    <w:lvl w:ilvl="1">
      <w:start w:val="3"/>
      <w:numFmt w:val="decimal"/>
      <w:isLgl/>
      <w:lvlText w:val="%1.%2."/>
      <w:lvlJc w:val="left"/>
      <w:pPr>
        <w:ind w:left="1035" w:hanging="675"/>
      </w:pPr>
      <w:rPr>
        <w:rFonts w:cs="Times New Roman" w:hint="default"/>
      </w:rPr>
    </w:lvl>
    <w:lvl w:ilvl="2">
      <w:start w:val="7"/>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2D3C1B6C"/>
    <w:multiLevelType w:val="hybridMultilevel"/>
    <w:tmpl w:val="47A85D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FCD626C"/>
    <w:multiLevelType w:val="hybridMultilevel"/>
    <w:tmpl w:val="2BD4F304"/>
    <w:lvl w:ilvl="0" w:tplc="0426000F">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421A17CA"/>
    <w:multiLevelType w:val="multilevel"/>
    <w:tmpl w:val="FFFFFFFF"/>
    <w:lvl w:ilvl="0">
      <w:start w:val="1"/>
      <w:numFmt w:val="decimal"/>
      <w:lvlText w:val="%1."/>
      <w:lvlJc w:val="left"/>
      <w:pPr>
        <w:tabs>
          <w:tab w:val="num" w:pos="927"/>
        </w:tabs>
        <w:ind w:left="927" w:hanging="360"/>
      </w:pPr>
      <w:rPr>
        <w:rFonts w:cs="Times New Roman" w:hint="default"/>
        <w:b/>
      </w:rPr>
    </w:lvl>
    <w:lvl w:ilvl="1">
      <w:start w:val="1"/>
      <w:numFmt w:val="decimal"/>
      <w:suff w:val="space"/>
      <w:lvlText w:val="%1.%2."/>
      <w:lvlJc w:val="left"/>
      <w:pPr>
        <w:ind w:left="574" w:hanging="432"/>
      </w:pPr>
      <w:rPr>
        <w:rFonts w:cs="Times New Roman" w:hint="default"/>
        <w:b w:val="0"/>
        <w:i w:val="0"/>
        <w:strike w:val="0"/>
      </w:rPr>
    </w:lvl>
    <w:lvl w:ilvl="2">
      <w:start w:val="1"/>
      <w:numFmt w:val="decimal"/>
      <w:suff w:val="space"/>
      <w:lvlText w:val="%1.%2.%3."/>
      <w:lvlJc w:val="left"/>
      <w:pPr>
        <w:ind w:left="1071" w:hanging="504"/>
      </w:pPr>
      <w:rPr>
        <w:rFonts w:ascii="Times New Roman" w:hAnsi="Times New Roman" w:cs="Times New Roman" w:hint="default"/>
        <w:i w:val="0"/>
        <w:strike w:val="0"/>
        <w:color w:val="000000"/>
        <w:sz w:val="24"/>
        <w:szCs w:val="24"/>
      </w:rPr>
    </w:lvl>
    <w:lvl w:ilvl="3">
      <w:start w:val="1"/>
      <w:numFmt w:val="decimal"/>
      <w:lvlText w:val="%1.%2.%3.%4."/>
      <w:lvlJc w:val="left"/>
      <w:pPr>
        <w:tabs>
          <w:tab w:val="num" w:pos="1800"/>
        </w:tabs>
        <w:ind w:left="1728" w:hanging="648"/>
      </w:pPr>
      <w:rPr>
        <w:rFonts w:cs="Times New Roman" w:hint="default"/>
        <w:i w:val="0"/>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492430FF"/>
    <w:multiLevelType w:val="multilevel"/>
    <w:tmpl w:val="88F835B4"/>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A1680D"/>
    <w:multiLevelType w:val="hybridMultilevel"/>
    <w:tmpl w:val="BB7898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10E553A"/>
    <w:multiLevelType w:val="hybridMultilevel"/>
    <w:tmpl w:val="9A8EA10E"/>
    <w:lvl w:ilvl="0" w:tplc="0E1246DA">
      <w:numFmt w:val="bullet"/>
      <w:lvlText w:val="o"/>
      <w:lvlJc w:val="left"/>
      <w:pPr>
        <w:ind w:left="676" w:hanging="286"/>
      </w:pPr>
      <w:rPr>
        <w:rFonts w:ascii="Courier New" w:eastAsia="Courier New" w:hAnsi="Courier New" w:cs="Courier New" w:hint="default"/>
        <w:w w:val="100"/>
        <w:sz w:val="22"/>
        <w:szCs w:val="22"/>
        <w:lang w:val="lv-LV" w:eastAsia="lv-LV" w:bidi="lv-LV"/>
      </w:rPr>
    </w:lvl>
    <w:lvl w:ilvl="1" w:tplc="A90A81DC">
      <w:numFmt w:val="bullet"/>
      <w:lvlText w:val="•"/>
      <w:lvlJc w:val="left"/>
      <w:pPr>
        <w:ind w:left="1584" w:hanging="286"/>
      </w:pPr>
      <w:rPr>
        <w:rFonts w:hint="default"/>
        <w:lang w:val="lv-LV" w:eastAsia="lv-LV" w:bidi="lv-LV"/>
      </w:rPr>
    </w:lvl>
    <w:lvl w:ilvl="2" w:tplc="5A68A924">
      <w:numFmt w:val="bullet"/>
      <w:lvlText w:val="•"/>
      <w:lvlJc w:val="left"/>
      <w:pPr>
        <w:ind w:left="2489" w:hanging="286"/>
      </w:pPr>
      <w:rPr>
        <w:rFonts w:hint="default"/>
        <w:lang w:val="lv-LV" w:eastAsia="lv-LV" w:bidi="lv-LV"/>
      </w:rPr>
    </w:lvl>
    <w:lvl w:ilvl="3" w:tplc="3DA68D92">
      <w:numFmt w:val="bullet"/>
      <w:lvlText w:val="•"/>
      <w:lvlJc w:val="left"/>
      <w:pPr>
        <w:ind w:left="3393" w:hanging="286"/>
      </w:pPr>
      <w:rPr>
        <w:rFonts w:hint="default"/>
        <w:lang w:val="lv-LV" w:eastAsia="lv-LV" w:bidi="lv-LV"/>
      </w:rPr>
    </w:lvl>
    <w:lvl w:ilvl="4" w:tplc="C12AE07E">
      <w:numFmt w:val="bullet"/>
      <w:lvlText w:val="•"/>
      <w:lvlJc w:val="left"/>
      <w:pPr>
        <w:ind w:left="4298" w:hanging="286"/>
      </w:pPr>
      <w:rPr>
        <w:rFonts w:hint="default"/>
        <w:lang w:val="lv-LV" w:eastAsia="lv-LV" w:bidi="lv-LV"/>
      </w:rPr>
    </w:lvl>
    <w:lvl w:ilvl="5" w:tplc="F684C2BE">
      <w:numFmt w:val="bullet"/>
      <w:lvlText w:val="•"/>
      <w:lvlJc w:val="left"/>
      <w:pPr>
        <w:ind w:left="5203" w:hanging="286"/>
      </w:pPr>
      <w:rPr>
        <w:rFonts w:hint="default"/>
        <w:lang w:val="lv-LV" w:eastAsia="lv-LV" w:bidi="lv-LV"/>
      </w:rPr>
    </w:lvl>
    <w:lvl w:ilvl="6" w:tplc="82CE912A">
      <w:numFmt w:val="bullet"/>
      <w:lvlText w:val="•"/>
      <w:lvlJc w:val="left"/>
      <w:pPr>
        <w:ind w:left="6107" w:hanging="286"/>
      </w:pPr>
      <w:rPr>
        <w:rFonts w:hint="default"/>
        <w:lang w:val="lv-LV" w:eastAsia="lv-LV" w:bidi="lv-LV"/>
      </w:rPr>
    </w:lvl>
    <w:lvl w:ilvl="7" w:tplc="61F8EEDA">
      <w:numFmt w:val="bullet"/>
      <w:lvlText w:val="•"/>
      <w:lvlJc w:val="left"/>
      <w:pPr>
        <w:ind w:left="7012" w:hanging="286"/>
      </w:pPr>
      <w:rPr>
        <w:rFonts w:hint="default"/>
        <w:lang w:val="lv-LV" w:eastAsia="lv-LV" w:bidi="lv-LV"/>
      </w:rPr>
    </w:lvl>
    <w:lvl w:ilvl="8" w:tplc="E548796E">
      <w:numFmt w:val="bullet"/>
      <w:lvlText w:val="•"/>
      <w:lvlJc w:val="left"/>
      <w:pPr>
        <w:ind w:left="7917" w:hanging="286"/>
      </w:pPr>
      <w:rPr>
        <w:rFonts w:hint="default"/>
        <w:lang w:val="lv-LV" w:eastAsia="lv-LV" w:bidi="lv-LV"/>
      </w:rPr>
    </w:lvl>
  </w:abstractNum>
  <w:abstractNum w:abstractNumId="8" w15:restartNumberingAfterBreak="0">
    <w:nsid w:val="515C775C"/>
    <w:multiLevelType w:val="multilevel"/>
    <w:tmpl w:val="5972FA24"/>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rPr>
        <w:b w:val="0"/>
        <w:bCs w:val="0"/>
      </w:r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9" w15:restartNumberingAfterBreak="0">
    <w:nsid w:val="5505563F"/>
    <w:multiLevelType w:val="multilevel"/>
    <w:tmpl w:val="96F2668C"/>
    <w:lvl w:ilvl="0">
      <w:start w:val="3"/>
      <w:numFmt w:val="decimal"/>
      <w:lvlText w:val="%1."/>
      <w:lvlJc w:val="left"/>
      <w:pPr>
        <w:tabs>
          <w:tab w:val="num" w:pos="927"/>
        </w:tabs>
        <w:ind w:left="927" w:hanging="360"/>
      </w:pPr>
      <w:rPr>
        <w:rFonts w:cs="Times New Roman" w:hint="default"/>
        <w:b/>
      </w:rPr>
    </w:lvl>
    <w:lvl w:ilvl="1">
      <w:start w:val="1"/>
      <w:numFmt w:val="decimal"/>
      <w:suff w:val="space"/>
      <w:lvlText w:val="%1.%2."/>
      <w:lvlJc w:val="left"/>
      <w:pPr>
        <w:ind w:left="574" w:hanging="432"/>
      </w:pPr>
      <w:rPr>
        <w:rFonts w:cs="Times New Roman" w:hint="default"/>
        <w:b w:val="0"/>
        <w:i w:val="0"/>
        <w:strike w:val="0"/>
      </w:rPr>
    </w:lvl>
    <w:lvl w:ilvl="2">
      <w:start w:val="1"/>
      <w:numFmt w:val="decimal"/>
      <w:suff w:val="space"/>
      <w:lvlText w:val="%1.%2.%3."/>
      <w:lvlJc w:val="left"/>
      <w:pPr>
        <w:ind w:left="1071" w:hanging="504"/>
      </w:pPr>
      <w:rPr>
        <w:rFonts w:ascii="Times New Roman" w:hAnsi="Times New Roman" w:cs="Times New Roman" w:hint="default"/>
        <w:i w:val="0"/>
        <w:strike w:val="0"/>
        <w:color w:val="000000"/>
        <w:sz w:val="24"/>
        <w:szCs w:val="24"/>
      </w:rPr>
    </w:lvl>
    <w:lvl w:ilvl="3">
      <w:start w:val="1"/>
      <w:numFmt w:val="decimal"/>
      <w:lvlText w:val="%1.%2.%3.%4."/>
      <w:lvlJc w:val="left"/>
      <w:pPr>
        <w:tabs>
          <w:tab w:val="num" w:pos="1800"/>
        </w:tabs>
        <w:ind w:left="1728" w:hanging="648"/>
      </w:pPr>
      <w:rPr>
        <w:rFonts w:cs="Times New Roman" w:hint="default"/>
        <w:i w:val="0"/>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55F84D6D"/>
    <w:multiLevelType w:val="multilevel"/>
    <w:tmpl w:val="82B4D18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596D74B0"/>
    <w:multiLevelType w:val="multilevel"/>
    <w:tmpl w:val="985A42D4"/>
    <w:lvl w:ilvl="0">
      <w:start w:val="5"/>
      <w:numFmt w:val="decimal"/>
      <w:lvlText w:val="%1."/>
      <w:lvlJc w:val="left"/>
      <w:pPr>
        <w:ind w:left="720" w:hanging="360"/>
      </w:pPr>
      <w:rPr>
        <w:rFonts w:hint="default"/>
      </w:rPr>
    </w:lvl>
    <w:lvl w:ilvl="1">
      <w:start w:val="1"/>
      <w:numFmt w:val="decimal"/>
      <w:isLgl/>
      <w:lvlText w:val="%1.%2."/>
      <w:lvlJc w:val="left"/>
      <w:pPr>
        <w:ind w:left="774" w:hanging="405"/>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76"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54" w:hanging="144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2232" w:hanging="1800"/>
      </w:pPr>
      <w:rPr>
        <w:rFonts w:hint="default"/>
      </w:rPr>
    </w:lvl>
  </w:abstractNum>
  <w:abstractNum w:abstractNumId="12" w15:restartNumberingAfterBreak="0">
    <w:nsid w:val="5B9A71AA"/>
    <w:multiLevelType w:val="multilevel"/>
    <w:tmpl w:val="3300ECA4"/>
    <w:lvl w:ilvl="0">
      <w:start w:val="1"/>
      <w:numFmt w:val="decimal"/>
      <w:lvlText w:val="%1."/>
      <w:lvlJc w:val="left"/>
      <w:pPr>
        <w:ind w:left="360" w:hanging="360"/>
      </w:pPr>
      <w:rPr>
        <w:i w:val="0"/>
      </w:rPr>
    </w:lvl>
    <w:lvl w:ilvl="1">
      <w:start w:val="1"/>
      <w:numFmt w:val="decimal"/>
      <w:lvlText w:val="%1.%2."/>
      <w:lvlJc w:val="left"/>
      <w:pPr>
        <w:ind w:left="716" w:hanging="432"/>
      </w:pPr>
      <w:rPr>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6758110">
    <w:abstractNumId w:val="7"/>
  </w:num>
  <w:num w:numId="2" w16cid:durableId="230585706">
    <w:abstractNumId w:val="2"/>
  </w:num>
  <w:num w:numId="3" w16cid:durableId="1862014592">
    <w:abstractNumId w:val="11"/>
  </w:num>
  <w:num w:numId="4" w16cid:durableId="1864827436">
    <w:abstractNumId w:val="8"/>
  </w:num>
  <w:num w:numId="5" w16cid:durableId="2102870448">
    <w:abstractNumId w:val="0"/>
  </w:num>
  <w:num w:numId="6" w16cid:durableId="581716642">
    <w:abstractNumId w:val="5"/>
  </w:num>
  <w:num w:numId="7" w16cid:durableId="1398077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0359286">
    <w:abstractNumId w:val="4"/>
  </w:num>
  <w:num w:numId="9" w16cid:durableId="1189218219">
    <w:abstractNumId w:val="1"/>
  </w:num>
  <w:num w:numId="10" w16cid:durableId="1251700752">
    <w:abstractNumId w:val="9"/>
  </w:num>
  <w:num w:numId="11" w16cid:durableId="1774351754">
    <w:abstractNumId w:val="12"/>
  </w:num>
  <w:num w:numId="12" w16cid:durableId="1246646223">
    <w:abstractNumId w:val="6"/>
  </w:num>
  <w:num w:numId="13" w16cid:durableId="129331977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9C"/>
    <w:rsid w:val="0000391A"/>
    <w:rsid w:val="0003516B"/>
    <w:rsid w:val="0003621A"/>
    <w:rsid w:val="000578BB"/>
    <w:rsid w:val="0007190F"/>
    <w:rsid w:val="0007679B"/>
    <w:rsid w:val="0008766B"/>
    <w:rsid w:val="000A625B"/>
    <w:rsid w:val="000B24DE"/>
    <w:rsid w:val="000B6709"/>
    <w:rsid w:val="000B71FB"/>
    <w:rsid w:val="000C5E16"/>
    <w:rsid w:val="000D3213"/>
    <w:rsid w:val="000D6ABB"/>
    <w:rsid w:val="000D7126"/>
    <w:rsid w:val="000E272E"/>
    <w:rsid w:val="00107462"/>
    <w:rsid w:val="00112F3E"/>
    <w:rsid w:val="001303FB"/>
    <w:rsid w:val="00135D41"/>
    <w:rsid w:val="00151757"/>
    <w:rsid w:val="00162C50"/>
    <w:rsid w:val="00164BC1"/>
    <w:rsid w:val="00166D65"/>
    <w:rsid w:val="001705BF"/>
    <w:rsid w:val="001A11A2"/>
    <w:rsid w:val="001A2C1C"/>
    <w:rsid w:val="001A5936"/>
    <w:rsid w:val="001B5E7B"/>
    <w:rsid w:val="001C14F3"/>
    <w:rsid w:val="001C2512"/>
    <w:rsid w:val="001C64FC"/>
    <w:rsid w:val="001E0EC2"/>
    <w:rsid w:val="001E2F07"/>
    <w:rsid w:val="001E348D"/>
    <w:rsid w:val="001E41AC"/>
    <w:rsid w:val="001E59DF"/>
    <w:rsid w:val="00201929"/>
    <w:rsid w:val="002053C9"/>
    <w:rsid w:val="00210220"/>
    <w:rsid w:val="00211E17"/>
    <w:rsid w:val="00223692"/>
    <w:rsid w:val="00234B67"/>
    <w:rsid w:val="00235E7D"/>
    <w:rsid w:val="00252D97"/>
    <w:rsid w:val="00276614"/>
    <w:rsid w:val="00291593"/>
    <w:rsid w:val="002B6D91"/>
    <w:rsid w:val="002C3DAA"/>
    <w:rsid w:val="002F3C55"/>
    <w:rsid w:val="0031530D"/>
    <w:rsid w:val="00352986"/>
    <w:rsid w:val="003839CE"/>
    <w:rsid w:val="00385CF3"/>
    <w:rsid w:val="0038748B"/>
    <w:rsid w:val="0039378E"/>
    <w:rsid w:val="00395C6C"/>
    <w:rsid w:val="00397CEB"/>
    <w:rsid w:val="003A1C38"/>
    <w:rsid w:val="003A2F5A"/>
    <w:rsid w:val="003C2B07"/>
    <w:rsid w:val="003C54E6"/>
    <w:rsid w:val="003C6F99"/>
    <w:rsid w:val="003D1B5D"/>
    <w:rsid w:val="003D2372"/>
    <w:rsid w:val="003E09EA"/>
    <w:rsid w:val="003F3B02"/>
    <w:rsid w:val="003F4138"/>
    <w:rsid w:val="003F45F8"/>
    <w:rsid w:val="0040236D"/>
    <w:rsid w:val="0041083A"/>
    <w:rsid w:val="004130A0"/>
    <w:rsid w:val="004178EB"/>
    <w:rsid w:val="0043137B"/>
    <w:rsid w:val="004333DC"/>
    <w:rsid w:val="004459CA"/>
    <w:rsid w:val="00463FC5"/>
    <w:rsid w:val="0049540D"/>
    <w:rsid w:val="00495822"/>
    <w:rsid w:val="004A1452"/>
    <w:rsid w:val="004A4D25"/>
    <w:rsid w:val="004C3D8D"/>
    <w:rsid w:val="004D335C"/>
    <w:rsid w:val="004D6A26"/>
    <w:rsid w:val="00525198"/>
    <w:rsid w:val="00530141"/>
    <w:rsid w:val="0056415E"/>
    <w:rsid w:val="00572239"/>
    <w:rsid w:val="00574DCA"/>
    <w:rsid w:val="0057541F"/>
    <w:rsid w:val="005771A2"/>
    <w:rsid w:val="0058265E"/>
    <w:rsid w:val="005A5E8C"/>
    <w:rsid w:val="005A76C1"/>
    <w:rsid w:val="005B04CB"/>
    <w:rsid w:val="005B2719"/>
    <w:rsid w:val="005F2389"/>
    <w:rsid w:val="005F5B3B"/>
    <w:rsid w:val="005F6C85"/>
    <w:rsid w:val="00607359"/>
    <w:rsid w:val="00610ED0"/>
    <w:rsid w:val="00622BF6"/>
    <w:rsid w:val="00627D78"/>
    <w:rsid w:val="00631227"/>
    <w:rsid w:val="0063606C"/>
    <w:rsid w:val="00644C61"/>
    <w:rsid w:val="00656697"/>
    <w:rsid w:val="00680141"/>
    <w:rsid w:val="006831F4"/>
    <w:rsid w:val="00685A6E"/>
    <w:rsid w:val="006A7CC9"/>
    <w:rsid w:val="006B117B"/>
    <w:rsid w:val="006B234B"/>
    <w:rsid w:val="006C2F6B"/>
    <w:rsid w:val="006D05DF"/>
    <w:rsid w:val="006D1693"/>
    <w:rsid w:val="006D584D"/>
    <w:rsid w:val="006D7564"/>
    <w:rsid w:val="006E4B52"/>
    <w:rsid w:val="006E7BE5"/>
    <w:rsid w:val="006F6995"/>
    <w:rsid w:val="0070652D"/>
    <w:rsid w:val="00720E41"/>
    <w:rsid w:val="00726484"/>
    <w:rsid w:val="00727246"/>
    <w:rsid w:val="00734B05"/>
    <w:rsid w:val="00754F3E"/>
    <w:rsid w:val="0076063D"/>
    <w:rsid w:val="00763F13"/>
    <w:rsid w:val="00770E62"/>
    <w:rsid w:val="0078197F"/>
    <w:rsid w:val="00794DBD"/>
    <w:rsid w:val="007A367C"/>
    <w:rsid w:val="007B64F1"/>
    <w:rsid w:val="007D46BB"/>
    <w:rsid w:val="007D70A2"/>
    <w:rsid w:val="007E31E0"/>
    <w:rsid w:val="007E35F4"/>
    <w:rsid w:val="007E7FEB"/>
    <w:rsid w:val="007F18E6"/>
    <w:rsid w:val="007F1EBF"/>
    <w:rsid w:val="0080390C"/>
    <w:rsid w:val="00817DD2"/>
    <w:rsid w:val="00826213"/>
    <w:rsid w:val="00830A12"/>
    <w:rsid w:val="00835A53"/>
    <w:rsid w:val="00845697"/>
    <w:rsid w:val="0085262F"/>
    <w:rsid w:val="008703C8"/>
    <w:rsid w:val="00871E4C"/>
    <w:rsid w:val="00874D71"/>
    <w:rsid w:val="00875F42"/>
    <w:rsid w:val="008843FE"/>
    <w:rsid w:val="00891191"/>
    <w:rsid w:val="00894A54"/>
    <w:rsid w:val="008B15B8"/>
    <w:rsid w:val="008B479F"/>
    <w:rsid w:val="008C790C"/>
    <w:rsid w:val="008D15D8"/>
    <w:rsid w:val="008E2DF8"/>
    <w:rsid w:val="008F6AC4"/>
    <w:rsid w:val="008F6E12"/>
    <w:rsid w:val="00905368"/>
    <w:rsid w:val="00906754"/>
    <w:rsid w:val="00914018"/>
    <w:rsid w:val="0092103B"/>
    <w:rsid w:val="009220E3"/>
    <w:rsid w:val="00922A49"/>
    <w:rsid w:val="00922D2D"/>
    <w:rsid w:val="00924FA6"/>
    <w:rsid w:val="009250D3"/>
    <w:rsid w:val="00942DFD"/>
    <w:rsid w:val="0094689C"/>
    <w:rsid w:val="00953B75"/>
    <w:rsid w:val="009605D3"/>
    <w:rsid w:val="0097060E"/>
    <w:rsid w:val="0098111E"/>
    <w:rsid w:val="00984EDA"/>
    <w:rsid w:val="0099097D"/>
    <w:rsid w:val="0099459E"/>
    <w:rsid w:val="00995C99"/>
    <w:rsid w:val="009A50DA"/>
    <w:rsid w:val="009A730E"/>
    <w:rsid w:val="009B4619"/>
    <w:rsid w:val="009C1702"/>
    <w:rsid w:val="009D1E51"/>
    <w:rsid w:val="009E3C02"/>
    <w:rsid w:val="009E6F53"/>
    <w:rsid w:val="009F6085"/>
    <w:rsid w:val="009F620F"/>
    <w:rsid w:val="00A02B0A"/>
    <w:rsid w:val="00A0382D"/>
    <w:rsid w:val="00A11BFC"/>
    <w:rsid w:val="00A22D3B"/>
    <w:rsid w:val="00A25967"/>
    <w:rsid w:val="00A43925"/>
    <w:rsid w:val="00A8048C"/>
    <w:rsid w:val="00A80C69"/>
    <w:rsid w:val="00A8227C"/>
    <w:rsid w:val="00A90C64"/>
    <w:rsid w:val="00AA5BCA"/>
    <w:rsid w:val="00AA763C"/>
    <w:rsid w:val="00AB34F6"/>
    <w:rsid w:val="00AC0260"/>
    <w:rsid w:val="00AD3A79"/>
    <w:rsid w:val="00AD4C17"/>
    <w:rsid w:val="00AF0BA8"/>
    <w:rsid w:val="00B1025A"/>
    <w:rsid w:val="00B11F59"/>
    <w:rsid w:val="00B23ED4"/>
    <w:rsid w:val="00B366F9"/>
    <w:rsid w:val="00B647D4"/>
    <w:rsid w:val="00B67253"/>
    <w:rsid w:val="00B73621"/>
    <w:rsid w:val="00B759E1"/>
    <w:rsid w:val="00B76537"/>
    <w:rsid w:val="00B7681B"/>
    <w:rsid w:val="00B95F49"/>
    <w:rsid w:val="00B961DD"/>
    <w:rsid w:val="00BA42F2"/>
    <w:rsid w:val="00BA60F2"/>
    <w:rsid w:val="00BA7B67"/>
    <w:rsid w:val="00BB3988"/>
    <w:rsid w:val="00BC180F"/>
    <w:rsid w:val="00BC1C51"/>
    <w:rsid w:val="00BC22E3"/>
    <w:rsid w:val="00BC71F1"/>
    <w:rsid w:val="00BD05FC"/>
    <w:rsid w:val="00BE127D"/>
    <w:rsid w:val="00BE4E26"/>
    <w:rsid w:val="00BF4711"/>
    <w:rsid w:val="00BF7AA6"/>
    <w:rsid w:val="00C02A8F"/>
    <w:rsid w:val="00C071A1"/>
    <w:rsid w:val="00C17871"/>
    <w:rsid w:val="00C30945"/>
    <w:rsid w:val="00C31637"/>
    <w:rsid w:val="00C33774"/>
    <w:rsid w:val="00C33AF0"/>
    <w:rsid w:val="00C4320C"/>
    <w:rsid w:val="00C44C9F"/>
    <w:rsid w:val="00C50442"/>
    <w:rsid w:val="00C51748"/>
    <w:rsid w:val="00C57CCC"/>
    <w:rsid w:val="00C60228"/>
    <w:rsid w:val="00C62779"/>
    <w:rsid w:val="00C62E25"/>
    <w:rsid w:val="00C630B8"/>
    <w:rsid w:val="00C71439"/>
    <w:rsid w:val="00C745CE"/>
    <w:rsid w:val="00C75874"/>
    <w:rsid w:val="00CA215D"/>
    <w:rsid w:val="00D016F6"/>
    <w:rsid w:val="00D10DE4"/>
    <w:rsid w:val="00D2126B"/>
    <w:rsid w:val="00D25B5D"/>
    <w:rsid w:val="00D34EEF"/>
    <w:rsid w:val="00D4711E"/>
    <w:rsid w:val="00D6025D"/>
    <w:rsid w:val="00D6431D"/>
    <w:rsid w:val="00D65A2E"/>
    <w:rsid w:val="00D672CF"/>
    <w:rsid w:val="00D70A59"/>
    <w:rsid w:val="00D72D6F"/>
    <w:rsid w:val="00D86A11"/>
    <w:rsid w:val="00D87E9F"/>
    <w:rsid w:val="00D90130"/>
    <w:rsid w:val="00D936D6"/>
    <w:rsid w:val="00DA7762"/>
    <w:rsid w:val="00DB194F"/>
    <w:rsid w:val="00DB3161"/>
    <w:rsid w:val="00DB4458"/>
    <w:rsid w:val="00DB5341"/>
    <w:rsid w:val="00DB7473"/>
    <w:rsid w:val="00DB7650"/>
    <w:rsid w:val="00DC5B32"/>
    <w:rsid w:val="00DC65D4"/>
    <w:rsid w:val="00DD04BC"/>
    <w:rsid w:val="00DE3152"/>
    <w:rsid w:val="00DE4B49"/>
    <w:rsid w:val="00DF0367"/>
    <w:rsid w:val="00DF19AF"/>
    <w:rsid w:val="00DF1AB8"/>
    <w:rsid w:val="00E10620"/>
    <w:rsid w:val="00E2182E"/>
    <w:rsid w:val="00E2582E"/>
    <w:rsid w:val="00E314C5"/>
    <w:rsid w:val="00E3771F"/>
    <w:rsid w:val="00E6163C"/>
    <w:rsid w:val="00E70B5D"/>
    <w:rsid w:val="00E73E3E"/>
    <w:rsid w:val="00E83A3B"/>
    <w:rsid w:val="00E83B13"/>
    <w:rsid w:val="00E85FC3"/>
    <w:rsid w:val="00E931A1"/>
    <w:rsid w:val="00E94177"/>
    <w:rsid w:val="00EA206D"/>
    <w:rsid w:val="00EB5B20"/>
    <w:rsid w:val="00ED02DB"/>
    <w:rsid w:val="00EE27EF"/>
    <w:rsid w:val="00EE3C1B"/>
    <w:rsid w:val="00EF34AC"/>
    <w:rsid w:val="00F01988"/>
    <w:rsid w:val="00F02B6D"/>
    <w:rsid w:val="00F041C9"/>
    <w:rsid w:val="00F10DE1"/>
    <w:rsid w:val="00F11F38"/>
    <w:rsid w:val="00F26D33"/>
    <w:rsid w:val="00F418E1"/>
    <w:rsid w:val="00F46B5C"/>
    <w:rsid w:val="00F510E5"/>
    <w:rsid w:val="00F5137F"/>
    <w:rsid w:val="00F5193D"/>
    <w:rsid w:val="00F6011D"/>
    <w:rsid w:val="00F63E4C"/>
    <w:rsid w:val="00F933B8"/>
    <w:rsid w:val="00F973CF"/>
    <w:rsid w:val="00FA1194"/>
    <w:rsid w:val="00FB12AC"/>
    <w:rsid w:val="00FC1924"/>
    <w:rsid w:val="00FE5A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876C4A6"/>
  <w15:docId w15:val="{11E3E90A-59A7-46B6-A3C3-4EF78417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60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B95F49"/>
    <w:pPr>
      <w:widowControl w:val="0"/>
      <w:autoSpaceDE w:val="0"/>
      <w:autoSpaceDN w:val="0"/>
      <w:ind w:left="609" w:hanging="361"/>
      <w:jc w:val="both"/>
      <w:outlineLvl w:val="0"/>
    </w:pPr>
    <w:rPr>
      <w:b/>
      <w:bCs/>
      <w:sz w:val="22"/>
      <w:szCs w:val="22"/>
      <w:lang w:eastAsia="lv-LV" w:bidi="lv-LV"/>
    </w:rPr>
  </w:style>
  <w:style w:type="paragraph" w:styleId="Heading3">
    <w:name w:val="heading 3"/>
    <w:basedOn w:val="Normal"/>
    <w:next w:val="Normal"/>
    <w:link w:val="Heading3Char"/>
    <w:uiPriority w:val="9"/>
    <w:semiHidden/>
    <w:unhideWhenUsed/>
    <w:qFormat/>
    <w:rsid w:val="00BE4E26"/>
    <w:pPr>
      <w:keepNext/>
      <w:keepLines/>
      <w:widowControl w:val="0"/>
      <w:autoSpaceDE w:val="0"/>
      <w:autoSpaceDN w:val="0"/>
      <w:spacing w:before="40"/>
      <w:outlineLvl w:val="2"/>
    </w:pPr>
    <w:rPr>
      <w:rFonts w:asciiTheme="majorHAnsi" w:eastAsiaTheme="majorEastAsia" w:hAnsiTheme="majorHAnsi" w:cstheme="majorBidi"/>
      <w:color w:val="1F3763" w:themeColor="accent1" w:themeShade="7F"/>
      <w:lang w:val="lv" w:eastAsia="lv"/>
    </w:rPr>
  </w:style>
  <w:style w:type="paragraph" w:styleId="Heading4">
    <w:name w:val="heading 4"/>
    <w:basedOn w:val="Normal"/>
    <w:next w:val="Normal"/>
    <w:link w:val="Heading4Char"/>
    <w:unhideWhenUsed/>
    <w:qFormat/>
    <w:rsid w:val="005F2389"/>
    <w:pPr>
      <w:keepNext/>
      <w:keepLines/>
      <w:spacing w:before="200"/>
      <w:outlineLvl w:val="3"/>
    </w:pPr>
    <w:rPr>
      <w:rFonts w:ascii="Cambria" w:hAnsi="Cambria"/>
      <w:b/>
      <w:bCs/>
      <w:i/>
      <w:iCs/>
      <w:color w:val="4F81BD"/>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zmantotsliteratrassarakstavirsraksts1">
    <w:name w:val="Izmantotās literatūras saraksta virsraksts1"/>
    <w:basedOn w:val="Normal"/>
    <w:next w:val="Normal"/>
    <w:rsid w:val="0097060E"/>
    <w:pPr>
      <w:suppressAutoHyphens/>
      <w:spacing w:before="120"/>
    </w:pPr>
    <w:rPr>
      <w:rFonts w:ascii="Arial" w:hAnsi="Arial"/>
      <w:b/>
      <w:lang w:eastAsia="ar-SA"/>
    </w:rPr>
  </w:style>
  <w:style w:type="table" w:styleId="TableGrid">
    <w:name w:val="Table Grid"/>
    <w:basedOn w:val="TableNormal"/>
    <w:uiPriority w:val="39"/>
    <w:rsid w:val="00BC1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E27EF"/>
    <w:rPr>
      <w:color w:val="0563C1" w:themeColor="hyperlink"/>
      <w:u w:val="single"/>
    </w:rPr>
  </w:style>
  <w:style w:type="character" w:customStyle="1" w:styleId="UnresolvedMention1">
    <w:name w:val="Unresolved Mention1"/>
    <w:basedOn w:val="DefaultParagraphFont"/>
    <w:uiPriority w:val="99"/>
    <w:semiHidden/>
    <w:unhideWhenUsed/>
    <w:rsid w:val="00EE27EF"/>
    <w:rPr>
      <w:color w:val="605E5C"/>
      <w:shd w:val="clear" w:color="auto" w:fill="E1DFDD"/>
    </w:rPr>
  </w:style>
  <w:style w:type="paragraph" w:customStyle="1" w:styleId="Rindkopa">
    <w:name w:val="Rindkopa"/>
    <w:basedOn w:val="Normal"/>
    <w:next w:val="Normal"/>
    <w:rsid w:val="001E0EC2"/>
    <w:pPr>
      <w:ind w:left="851"/>
      <w:jc w:val="both"/>
    </w:pPr>
    <w:rPr>
      <w:rFonts w:ascii="Arial" w:hAnsi="Arial"/>
      <w:sz w:val="20"/>
      <w:lang w:eastAsia="lv-LV"/>
    </w:rPr>
  </w:style>
  <w:style w:type="paragraph" w:styleId="ListParagraph">
    <w:name w:val="List Paragraph"/>
    <w:aliases w:val="Normal bullet 2,Bullet list,Syle 1,Strip,H&amp;P List Paragraph,Virsraksti,Saistīto dokumentu saraksts,Līguma galvenais punkts,Numurets"/>
    <w:basedOn w:val="Normal"/>
    <w:link w:val="ListParagraphChar"/>
    <w:uiPriority w:val="34"/>
    <w:qFormat/>
    <w:rsid w:val="001E0EC2"/>
    <w:pPr>
      <w:widowControl w:val="0"/>
      <w:autoSpaceDE w:val="0"/>
      <w:autoSpaceDN w:val="0"/>
      <w:spacing w:before="120"/>
      <w:ind w:left="948" w:hanging="566"/>
    </w:pPr>
    <w:rPr>
      <w:sz w:val="22"/>
      <w:szCs w:val="22"/>
      <w:lang w:val="lv" w:eastAsia="lv"/>
    </w:rPr>
  </w:style>
  <w:style w:type="character" w:customStyle="1" w:styleId="Heading1Char">
    <w:name w:val="Heading 1 Char"/>
    <w:basedOn w:val="DefaultParagraphFont"/>
    <w:link w:val="Heading1"/>
    <w:rsid w:val="00B95F49"/>
    <w:rPr>
      <w:rFonts w:ascii="Times New Roman" w:eastAsia="Times New Roman" w:hAnsi="Times New Roman" w:cs="Times New Roman"/>
      <w:b/>
      <w:bCs/>
      <w:lang w:eastAsia="lv-LV" w:bidi="lv-LV"/>
    </w:rPr>
  </w:style>
  <w:style w:type="paragraph" w:styleId="BodyText">
    <w:name w:val="Body Text"/>
    <w:basedOn w:val="Normal"/>
    <w:link w:val="BodyTextChar"/>
    <w:uiPriority w:val="1"/>
    <w:qFormat/>
    <w:rsid w:val="00B95F49"/>
    <w:pPr>
      <w:widowControl w:val="0"/>
      <w:autoSpaceDE w:val="0"/>
      <w:autoSpaceDN w:val="0"/>
    </w:pPr>
    <w:rPr>
      <w:sz w:val="22"/>
      <w:szCs w:val="22"/>
      <w:lang w:eastAsia="lv-LV" w:bidi="lv-LV"/>
    </w:rPr>
  </w:style>
  <w:style w:type="character" w:customStyle="1" w:styleId="BodyTextChar">
    <w:name w:val="Body Text Char"/>
    <w:basedOn w:val="DefaultParagraphFont"/>
    <w:link w:val="BodyText"/>
    <w:uiPriority w:val="1"/>
    <w:rsid w:val="00B95F49"/>
    <w:rPr>
      <w:rFonts w:ascii="Times New Roman" w:eastAsia="Times New Roman" w:hAnsi="Times New Roman" w:cs="Times New Roman"/>
      <w:lang w:eastAsia="lv-LV" w:bidi="lv-LV"/>
    </w:rPr>
  </w:style>
  <w:style w:type="paragraph" w:styleId="Header">
    <w:name w:val="header"/>
    <w:basedOn w:val="Normal"/>
    <w:link w:val="HeaderChar"/>
    <w:uiPriority w:val="99"/>
    <w:unhideWhenUsed/>
    <w:rsid w:val="001B5E7B"/>
    <w:pPr>
      <w:tabs>
        <w:tab w:val="center" w:pos="4153"/>
        <w:tab w:val="right" w:pos="8306"/>
      </w:tabs>
    </w:pPr>
  </w:style>
  <w:style w:type="character" w:customStyle="1" w:styleId="HeaderChar">
    <w:name w:val="Header Char"/>
    <w:basedOn w:val="DefaultParagraphFont"/>
    <w:link w:val="Header"/>
    <w:uiPriority w:val="99"/>
    <w:rsid w:val="001B5E7B"/>
    <w:rPr>
      <w:rFonts w:ascii="Times New Roman" w:eastAsia="Times New Roman" w:hAnsi="Times New Roman" w:cs="Times New Roman"/>
      <w:sz w:val="24"/>
      <w:szCs w:val="24"/>
    </w:rPr>
  </w:style>
  <w:style w:type="paragraph" w:styleId="Footer">
    <w:name w:val="footer"/>
    <w:basedOn w:val="Normal"/>
    <w:link w:val="FooterChar"/>
    <w:unhideWhenUsed/>
    <w:rsid w:val="001B5E7B"/>
    <w:pPr>
      <w:tabs>
        <w:tab w:val="center" w:pos="4153"/>
        <w:tab w:val="right" w:pos="8306"/>
      </w:tabs>
    </w:pPr>
  </w:style>
  <w:style w:type="character" w:customStyle="1" w:styleId="FooterChar">
    <w:name w:val="Footer Char"/>
    <w:basedOn w:val="DefaultParagraphFont"/>
    <w:link w:val="Footer"/>
    <w:rsid w:val="001B5E7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0390C"/>
    <w:pPr>
      <w:widowControl w:val="0"/>
      <w:autoSpaceDE w:val="0"/>
      <w:autoSpaceDN w:val="0"/>
    </w:pPr>
    <w:rPr>
      <w:sz w:val="22"/>
      <w:szCs w:val="22"/>
      <w:lang w:eastAsia="lv-LV" w:bidi="lv-LV"/>
    </w:rPr>
  </w:style>
  <w:style w:type="paragraph" w:styleId="BalloonText">
    <w:name w:val="Balloon Text"/>
    <w:basedOn w:val="Normal"/>
    <w:link w:val="BalloonTextChar"/>
    <w:semiHidden/>
    <w:unhideWhenUsed/>
    <w:rsid w:val="00894A54"/>
    <w:rPr>
      <w:rFonts w:ascii="Segoe UI" w:hAnsi="Segoe UI" w:cs="Segoe UI"/>
      <w:sz w:val="18"/>
      <w:szCs w:val="18"/>
    </w:rPr>
  </w:style>
  <w:style w:type="character" w:customStyle="1" w:styleId="BalloonTextChar">
    <w:name w:val="Balloon Text Char"/>
    <w:basedOn w:val="DefaultParagraphFont"/>
    <w:link w:val="BalloonText"/>
    <w:semiHidden/>
    <w:rsid w:val="00894A54"/>
    <w:rPr>
      <w:rFonts w:ascii="Segoe UI" w:eastAsia="Times New Roman" w:hAnsi="Segoe UI" w:cs="Segoe UI"/>
      <w:sz w:val="18"/>
      <w:szCs w:val="18"/>
    </w:rPr>
  </w:style>
  <w:style w:type="character" w:customStyle="1" w:styleId="HeaderorfooterArial9ptNotBold">
    <w:name w:val="Header or footer + Arial;9 pt;Not Bold"/>
    <w:basedOn w:val="DefaultParagraphFont"/>
    <w:rsid w:val="00610ED0"/>
    <w:rPr>
      <w:rFonts w:ascii="Arial" w:eastAsia="Arial" w:hAnsi="Arial" w:cs="Arial"/>
      <w:b/>
      <w:bCs/>
      <w:i w:val="0"/>
      <w:iCs w:val="0"/>
      <w:smallCaps w:val="0"/>
      <w:strike w:val="0"/>
      <w:color w:val="000000"/>
      <w:spacing w:val="0"/>
      <w:w w:val="100"/>
      <w:position w:val="0"/>
      <w:sz w:val="18"/>
      <w:szCs w:val="18"/>
      <w:u w:val="none"/>
      <w:lang w:val="lv-LV" w:eastAsia="lv-LV" w:bidi="lv-LV"/>
    </w:rPr>
  </w:style>
  <w:style w:type="paragraph" w:styleId="List2">
    <w:name w:val="List 2"/>
    <w:basedOn w:val="Normal"/>
    <w:uiPriority w:val="99"/>
    <w:rsid w:val="001E2F07"/>
    <w:pPr>
      <w:ind w:left="566" w:hanging="283"/>
    </w:pPr>
    <w:rPr>
      <w:lang w:val="en-GB"/>
    </w:rPr>
  </w:style>
  <w:style w:type="paragraph" w:customStyle="1" w:styleId="tv2131">
    <w:name w:val="tv2131"/>
    <w:basedOn w:val="Normal"/>
    <w:rsid w:val="00D4711E"/>
    <w:pPr>
      <w:spacing w:line="360" w:lineRule="auto"/>
      <w:ind w:firstLine="300"/>
    </w:pPr>
    <w:rPr>
      <w:color w:val="414142"/>
      <w:sz w:val="20"/>
      <w:szCs w:val="20"/>
      <w:lang w:eastAsia="lv-LV"/>
    </w:rPr>
  </w:style>
  <w:style w:type="paragraph" w:customStyle="1" w:styleId="Apakpunkts">
    <w:name w:val="Apakšpunkts"/>
    <w:basedOn w:val="Normal"/>
    <w:link w:val="ApakpunktsChar"/>
    <w:rsid w:val="0099097D"/>
    <w:pPr>
      <w:suppressAutoHyphens/>
      <w:spacing w:line="100" w:lineRule="atLeast"/>
      <w:ind w:left="851" w:hanging="851"/>
    </w:pPr>
    <w:rPr>
      <w:rFonts w:ascii="Arial" w:hAnsi="Arial"/>
      <w:b/>
      <w:bCs/>
      <w:kern w:val="22"/>
      <w:sz w:val="20"/>
      <w:szCs w:val="20"/>
      <w:lang w:eastAsia="ar-SA"/>
    </w:rPr>
  </w:style>
  <w:style w:type="character" w:customStyle="1" w:styleId="ApakpunktsChar">
    <w:name w:val="Apakšpunkts Char"/>
    <w:link w:val="Apakpunkts"/>
    <w:locked/>
    <w:rsid w:val="0099097D"/>
    <w:rPr>
      <w:rFonts w:ascii="Arial" w:eastAsia="Times New Roman" w:hAnsi="Arial" w:cs="Times New Roman"/>
      <w:b/>
      <w:bCs/>
      <w:kern w:val="22"/>
      <w:sz w:val="20"/>
      <w:szCs w:val="20"/>
      <w:lang w:eastAsia="ar-SA"/>
    </w:rPr>
  </w:style>
  <w:style w:type="character" w:customStyle="1" w:styleId="ListParagraphChar">
    <w:name w:val="List Paragraph Char"/>
    <w:aliases w:val="Normal bullet 2 Char,Bullet list Char,Syle 1 Char,Strip Char,H&amp;P List Paragraph Char,Virsraksti Char,Saistīto dokumentu saraksts Char,Līguma galvenais punkts Char,Numurets Char"/>
    <w:link w:val="ListParagraph"/>
    <w:qFormat/>
    <w:rsid w:val="0099097D"/>
    <w:rPr>
      <w:rFonts w:ascii="Times New Roman" w:eastAsia="Times New Roman" w:hAnsi="Times New Roman" w:cs="Times New Roman"/>
      <w:lang w:val="lv" w:eastAsia="lv"/>
    </w:rPr>
  </w:style>
  <w:style w:type="character" w:customStyle="1" w:styleId="apple-style-span">
    <w:name w:val="apple-style-span"/>
    <w:rsid w:val="009B4619"/>
  </w:style>
  <w:style w:type="paragraph" w:customStyle="1" w:styleId="Punkts">
    <w:name w:val="Punkts"/>
    <w:basedOn w:val="Normal"/>
    <w:next w:val="Apakpunkts"/>
    <w:rsid w:val="009B4619"/>
    <w:pPr>
      <w:suppressAutoHyphens/>
      <w:ind w:left="720" w:hanging="360"/>
    </w:pPr>
    <w:rPr>
      <w:rFonts w:ascii="Arial" w:hAnsi="Arial" w:cs="Arial"/>
      <w:b/>
      <w:sz w:val="20"/>
      <w:lang w:eastAsia="zh-CN"/>
    </w:rPr>
  </w:style>
  <w:style w:type="table" w:styleId="Table3Deffects3">
    <w:name w:val="Table 3D effects 3"/>
    <w:basedOn w:val="TableNormal"/>
    <w:rsid w:val="00164BC1"/>
    <w:pPr>
      <w:spacing w:after="0" w:line="240" w:lineRule="auto"/>
    </w:pPr>
    <w:rPr>
      <w:rFonts w:ascii="Times New Roman" w:eastAsia="Times New Roman" w:hAnsi="Times New Roman" w:cs="Times New Roman"/>
      <w:sz w:val="20"/>
      <w:szCs w:val="20"/>
      <w:lang w:eastAsia="lv-LV"/>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rsid w:val="005F2389"/>
    <w:rPr>
      <w:rFonts w:ascii="Cambria" w:eastAsia="Times New Roman" w:hAnsi="Cambria" w:cs="Times New Roman"/>
      <w:b/>
      <w:bCs/>
      <w:i/>
      <w:iCs/>
      <w:color w:val="4F81BD"/>
      <w:sz w:val="24"/>
      <w:szCs w:val="24"/>
      <w:lang w:eastAsia="lv-LV"/>
    </w:rPr>
  </w:style>
  <w:style w:type="numbering" w:customStyle="1" w:styleId="NoList1">
    <w:name w:val="No List1"/>
    <w:next w:val="NoList"/>
    <w:uiPriority w:val="99"/>
    <w:semiHidden/>
    <w:unhideWhenUsed/>
    <w:rsid w:val="005F2389"/>
  </w:style>
  <w:style w:type="numbering" w:customStyle="1" w:styleId="NoList11">
    <w:name w:val="No List11"/>
    <w:next w:val="NoList"/>
    <w:uiPriority w:val="99"/>
    <w:semiHidden/>
    <w:unhideWhenUsed/>
    <w:rsid w:val="005F2389"/>
  </w:style>
  <w:style w:type="character" w:styleId="PageNumber">
    <w:name w:val="page number"/>
    <w:basedOn w:val="DefaultParagraphFont"/>
    <w:rsid w:val="005F2389"/>
  </w:style>
  <w:style w:type="table" w:customStyle="1" w:styleId="TableGrid1">
    <w:name w:val="Table Grid1"/>
    <w:basedOn w:val="TableNormal"/>
    <w:next w:val="TableGrid"/>
    <w:rsid w:val="005F238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5F2389"/>
    <w:pPr>
      <w:spacing w:before="100" w:beforeAutospacing="1" w:after="100" w:afterAutospacing="1"/>
    </w:pPr>
    <w:rPr>
      <w:lang w:eastAsia="lv-LV"/>
    </w:rPr>
  </w:style>
  <w:style w:type="character" w:customStyle="1" w:styleId="FontStyle19">
    <w:name w:val="Font Style19"/>
    <w:rsid w:val="005F2389"/>
    <w:rPr>
      <w:rFonts w:ascii="Times New Roman" w:hAnsi="Times New Roman" w:cs="Times New Roman"/>
      <w:sz w:val="24"/>
      <w:szCs w:val="24"/>
    </w:rPr>
  </w:style>
  <w:style w:type="character" w:styleId="UnresolvedMention">
    <w:name w:val="Unresolved Mention"/>
    <w:uiPriority w:val="99"/>
    <w:semiHidden/>
    <w:unhideWhenUsed/>
    <w:rsid w:val="005F2389"/>
    <w:rPr>
      <w:color w:val="605E5C"/>
      <w:shd w:val="clear" w:color="auto" w:fill="E1DFDD"/>
    </w:rPr>
  </w:style>
  <w:style w:type="table" w:customStyle="1" w:styleId="Reatabula1">
    <w:name w:val="Režģa tabula1"/>
    <w:basedOn w:val="TableNormal"/>
    <w:next w:val="TableGrid"/>
    <w:uiPriority w:val="39"/>
    <w:rsid w:val="005F238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E4E26"/>
    <w:rPr>
      <w:rFonts w:asciiTheme="majorHAnsi" w:eastAsiaTheme="majorEastAsia" w:hAnsiTheme="majorHAnsi" w:cstheme="majorBidi"/>
      <w:color w:val="1F3763" w:themeColor="accent1" w:themeShade="7F"/>
      <w:sz w:val="24"/>
      <w:szCs w:val="24"/>
      <w:lang w:val="lv" w:eastAsia="lv"/>
    </w:rPr>
  </w:style>
  <w:style w:type="character" w:styleId="FootnoteReference">
    <w:name w:val="footnote reference"/>
    <w:uiPriority w:val="99"/>
    <w:semiHidden/>
    <w:unhideWhenUsed/>
    <w:rsid w:val="00DB76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6057">
      <w:bodyDiv w:val="1"/>
      <w:marLeft w:val="0"/>
      <w:marRight w:val="0"/>
      <w:marTop w:val="0"/>
      <w:marBottom w:val="0"/>
      <w:divBdr>
        <w:top w:val="none" w:sz="0" w:space="0" w:color="auto"/>
        <w:left w:val="none" w:sz="0" w:space="0" w:color="auto"/>
        <w:bottom w:val="none" w:sz="0" w:space="0" w:color="auto"/>
        <w:right w:val="none" w:sz="0" w:space="0" w:color="auto"/>
      </w:divBdr>
    </w:div>
    <w:div w:id="141511974">
      <w:bodyDiv w:val="1"/>
      <w:marLeft w:val="0"/>
      <w:marRight w:val="0"/>
      <w:marTop w:val="0"/>
      <w:marBottom w:val="0"/>
      <w:divBdr>
        <w:top w:val="none" w:sz="0" w:space="0" w:color="auto"/>
        <w:left w:val="none" w:sz="0" w:space="0" w:color="auto"/>
        <w:bottom w:val="none" w:sz="0" w:space="0" w:color="auto"/>
        <w:right w:val="none" w:sz="0" w:space="0" w:color="auto"/>
      </w:divBdr>
    </w:div>
    <w:div w:id="502748921">
      <w:bodyDiv w:val="1"/>
      <w:marLeft w:val="0"/>
      <w:marRight w:val="0"/>
      <w:marTop w:val="0"/>
      <w:marBottom w:val="0"/>
      <w:divBdr>
        <w:top w:val="none" w:sz="0" w:space="0" w:color="auto"/>
        <w:left w:val="none" w:sz="0" w:space="0" w:color="auto"/>
        <w:bottom w:val="none" w:sz="0" w:space="0" w:color="auto"/>
        <w:right w:val="none" w:sz="0" w:space="0" w:color="auto"/>
      </w:divBdr>
    </w:div>
    <w:div w:id="925696552">
      <w:bodyDiv w:val="1"/>
      <w:marLeft w:val="0"/>
      <w:marRight w:val="0"/>
      <w:marTop w:val="0"/>
      <w:marBottom w:val="0"/>
      <w:divBdr>
        <w:top w:val="none" w:sz="0" w:space="0" w:color="auto"/>
        <w:left w:val="none" w:sz="0" w:space="0" w:color="auto"/>
        <w:bottom w:val="none" w:sz="0" w:space="0" w:color="auto"/>
        <w:right w:val="none" w:sz="0" w:space="0" w:color="auto"/>
      </w:divBdr>
    </w:div>
    <w:div w:id="1253663061">
      <w:bodyDiv w:val="1"/>
      <w:marLeft w:val="0"/>
      <w:marRight w:val="0"/>
      <w:marTop w:val="0"/>
      <w:marBottom w:val="0"/>
      <w:divBdr>
        <w:top w:val="none" w:sz="0" w:space="0" w:color="auto"/>
        <w:left w:val="none" w:sz="0" w:space="0" w:color="auto"/>
        <w:bottom w:val="none" w:sz="0" w:space="0" w:color="auto"/>
        <w:right w:val="none" w:sz="0" w:space="0" w:color="auto"/>
      </w:divBdr>
    </w:div>
    <w:div w:id="1521971453">
      <w:bodyDiv w:val="1"/>
      <w:marLeft w:val="0"/>
      <w:marRight w:val="0"/>
      <w:marTop w:val="0"/>
      <w:marBottom w:val="0"/>
      <w:divBdr>
        <w:top w:val="none" w:sz="0" w:space="0" w:color="auto"/>
        <w:left w:val="none" w:sz="0" w:space="0" w:color="auto"/>
        <w:bottom w:val="none" w:sz="0" w:space="0" w:color="auto"/>
        <w:right w:val="none" w:sz="0" w:space="0" w:color="auto"/>
      </w:divBdr>
    </w:div>
    <w:div w:id="1657492448">
      <w:bodyDiv w:val="1"/>
      <w:marLeft w:val="0"/>
      <w:marRight w:val="0"/>
      <w:marTop w:val="0"/>
      <w:marBottom w:val="0"/>
      <w:divBdr>
        <w:top w:val="none" w:sz="0" w:space="0" w:color="auto"/>
        <w:left w:val="none" w:sz="0" w:space="0" w:color="auto"/>
        <w:bottom w:val="none" w:sz="0" w:space="0" w:color="auto"/>
        <w:right w:val="none" w:sz="0" w:space="0" w:color="auto"/>
      </w:divBdr>
    </w:div>
    <w:div w:id="166207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jekabpilsuden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ekabpilsuden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jekabpilsudens.lv" TargetMode="External"/><Relationship Id="rId4" Type="http://schemas.openxmlformats.org/officeDocument/2006/relationships/settings" Target="settings.xml"/><Relationship Id="rId9" Type="http://schemas.openxmlformats.org/officeDocument/2006/relationships/hyperlink" Target="http://www.jekabpilsuden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28DAF-941A-41D9-BD97-6E5C99491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21</Pages>
  <Words>28487</Words>
  <Characters>16239</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diana.ose</dc:creator>
  <cp:keywords/>
  <dc:description/>
  <cp:lastModifiedBy>Diāna Ose</cp:lastModifiedBy>
  <cp:revision>6</cp:revision>
  <cp:lastPrinted>2021-07-12T12:41:00Z</cp:lastPrinted>
  <dcterms:created xsi:type="dcterms:W3CDTF">2022-05-02T07:35:00Z</dcterms:created>
  <dcterms:modified xsi:type="dcterms:W3CDTF">2022-05-02T10:19:00Z</dcterms:modified>
</cp:coreProperties>
</file>